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88746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D29A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Девятинское</w:t>
      </w:r>
      <w:proofErr w:type="spell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Девятинское</w:t>
      </w:r>
      <w:proofErr w:type="spell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52E0" w:rsidRPr="002B637F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D29AF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010FEA">
        <w:rPr>
          <w:rFonts w:ascii="Times New Roman" w:hAnsi="Times New Roman"/>
          <w:sz w:val="24"/>
          <w:szCs w:val="24"/>
        </w:rPr>
        <w:t>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9AF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«Благоустройство территории сельского поселения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</w:t>
      </w:r>
    </w:p>
    <w:p w:rsidR="002A44E2" w:rsidRDefault="009D29AF" w:rsidP="009D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AF">
        <w:rPr>
          <w:rFonts w:ascii="Times New Roman" w:hAnsi="Times New Roman"/>
          <w:sz w:val="24"/>
          <w:szCs w:val="24"/>
        </w:rPr>
        <w:t>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="002A44E2"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="002A44E2"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2A44E2" w:rsidRPr="00665EF3">
        <w:rPr>
          <w:rFonts w:ascii="Times New Roman" w:hAnsi="Times New Roman"/>
          <w:sz w:val="24"/>
          <w:szCs w:val="24"/>
        </w:rPr>
        <w:t xml:space="preserve"> муни</w:t>
      </w:r>
      <w:r>
        <w:rPr>
          <w:rFonts w:ascii="Times New Roman" w:hAnsi="Times New Roman"/>
          <w:sz w:val="24"/>
          <w:szCs w:val="24"/>
        </w:rPr>
        <w:t xml:space="preserve">ципального района, </w:t>
      </w:r>
      <w:r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proofErr w:type="spellStart"/>
      <w:proofErr w:type="gramStart"/>
      <w:r w:rsidRP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9D29A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9D29AF">
        <w:rPr>
          <w:rFonts w:ascii="Times New Roman" w:hAnsi="Times New Roman"/>
          <w:sz w:val="24"/>
          <w:szCs w:val="24"/>
        </w:rPr>
        <w:t xml:space="preserve"> Представительным Собранием </w:t>
      </w:r>
      <w:proofErr w:type="spellStart"/>
      <w:r w:rsidRP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D29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04.08.2020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86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506F6A" w:rsidRP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от</w:t>
      </w:r>
      <w:proofErr w:type="gramEnd"/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04.08.2020  № 86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06F6A" w:rsidRPr="00506F6A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 xml:space="preserve">      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</w:t>
      </w:r>
      <w:r w:rsidR="00DB5E78" w:rsidRPr="00956C4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</w:t>
      </w:r>
      <w:r w:rsidR="00DB5E78" w:rsidRPr="00956C4E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  <w:r w:rsidR="00DB5E78" w:rsidRPr="00956C4E">
        <w:rPr>
          <w:rFonts w:ascii="Times New Roman" w:hAnsi="Times New Roman"/>
          <w:sz w:val="24"/>
          <w:szCs w:val="24"/>
        </w:rPr>
        <w:t>на 2021-2025 годы»»</w:t>
      </w:r>
      <w:r w:rsidR="00DB5E78" w:rsidRPr="00956C4E">
        <w:rPr>
          <w:rFonts w:ascii="Times New Roman" w:hAnsi="Times New Roman"/>
          <w:sz w:val="24"/>
          <w:szCs w:val="24"/>
        </w:rPr>
        <w:t xml:space="preserve">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программы требуют уточнения, расширения и увязку с районной муниципальной программой.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4 и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представлены.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3 к программе не содержит планируемый объем привлеченных средств.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proofErr w:type="gram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 от</w:t>
      </w:r>
      <w:proofErr w:type="gram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04.08.2020  № 86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7B0AC6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ской среды на 2018 -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2024 годы", утвержденной постановлением Правительства области от 22 сентября 2017 года № 851 (с изменениями),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 сельского поселения </w:t>
      </w:r>
      <w:proofErr w:type="spellStart"/>
      <w:r w:rsidR="00D043FA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>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повышение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Pr="00D043FA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 xml:space="preserve">ипальной программы: </w:t>
      </w:r>
      <w:r w:rsidR="00D043FA" w:rsidRPr="00D043FA">
        <w:rPr>
          <w:rFonts w:ascii="Times New Roman" w:hAnsi="Times New Roman"/>
          <w:sz w:val="24"/>
          <w:szCs w:val="24"/>
        </w:rPr>
        <w:t xml:space="preserve">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 w:rsidR="00D043FA" w:rsidRPr="00D043FA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043FA" w:rsidRPr="00D043FA">
        <w:rPr>
          <w:rFonts w:ascii="Times New Roman" w:hAnsi="Times New Roman"/>
          <w:sz w:val="24"/>
          <w:szCs w:val="24"/>
        </w:rPr>
        <w:t>, создание комфортной и безопасной среды проживания на территории сельского поселения.</w:t>
      </w: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="00844EFB">
        <w:rPr>
          <w:rFonts w:ascii="Times New Roman" w:hAnsi="Times New Roman"/>
          <w:sz w:val="24"/>
          <w:szCs w:val="24"/>
        </w:rPr>
        <w:t xml:space="preserve"> муниципальной программы:</w:t>
      </w:r>
    </w:p>
    <w:p w:rsidR="00315EEE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43FA">
        <w:rPr>
          <w:rFonts w:ascii="Times New Roman" w:hAnsi="Times New Roman"/>
          <w:sz w:val="24"/>
          <w:szCs w:val="24"/>
        </w:rPr>
        <w:t xml:space="preserve">проведение комплекса   мероприятий по благоустройству </w:t>
      </w:r>
      <w:proofErr w:type="gramStart"/>
      <w:r w:rsidRPr="00D043FA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D043FA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D043FA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D043FA">
        <w:rPr>
          <w:rFonts w:ascii="Times New Roman" w:hAnsi="Times New Roman"/>
          <w:sz w:val="24"/>
          <w:szCs w:val="24"/>
        </w:rPr>
        <w:t>.</w:t>
      </w:r>
    </w:p>
    <w:p w:rsidR="00D043FA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D05" w:rsidRDefault="00D043FA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муниципальной программы </w:t>
      </w:r>
      <w:r w:rsidRPr="00A17D05">
        <w:rPr>
          <w:rFonts w:ascii="Times New Roman" w:hAnsi="Times New Roman"/>
          <w:sz w:val="24"/>
          <w:szCs w:val="24"/>
          <w:u w:val="single"/>
        </w:rPr>
        <w:t xml:space="preserve">рекомендуется уточнить расширить, увязать с целями и задачами районной муниципальной </w:t>
      </w:r>
      <w:proofErr w:type="gramStart"/>
      <w:r w:rsidRPr="00A17D05">
        <w:rPr>
          <w:rFonts w:ascii="Times New Roman" w:hAnsi="Times New Roman"/>
          <w:sz w:val="24"/>
          <w:szCs w:val="24"/>
          <w:u w:val="single"/>
        </w:rPr>
        <w:t>программой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FA">
        <w:rPr>
          <w:rFonts w:ascii="Times New Roman" w:hAnsi="Times New Roman"/>
          <w:sz w:val="24"/>
          <w:szCs w:val="24"/>
        </w:rPr>
        <w:t>«</w:t>
      </w:r>
      <w:proofErr w:type="gramEnd"/>
      <w:r w:rsidRPr="00D043FA">
        <w:rPr>
          <w:rFonts w:ascii="Times New Roman" w:hAnsi="Times New Roman"/>
          <w:sz w:val="24"/>
          <w:szCs w:val="24"/>
        </w:rPr>
        <w:t>Формирование современ</w:t>
      </w:r>
      <w:r>
        <w:rPr>
          <w:rFonts w:ascii="Times New Roman" w:hAnsi="Times New Roman"/>
          <w:sz w:val="24"/>
          <w:szCs w:val="24"/>
        </w:rPr>
        <w:t>ной городской среды на 2018-2022</w:t>
      </w:r>
      <w:r w:rsidRPr="00D043FA">
        <w:rPr>
          <w:rFonts w:ascii="Times New Roman" w:hAnsi="Times New Roman"/>
          <w:sz w:val="24"/>
          <w:szCs w:val="24"/>
        </w:rPr>
        <w:t xml:space="preserve"> годы»,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Pr="00D043FA">
        <w:rPr>
          <w:rFonts w:ascii="Times New Roman" w:hAnsi="Times New Roman"/>
          <w:sz w:val="24"/>
          <w:szCs w:val="24"/>
        </w:rPr>
        <w:t>28.02.2018 № 218</w:t>
      </w:r>
      <w:r w:rsidR="00A17D05">
        <w:rPr>
          <w:rFonts w:ascii="Times New Roman" w:hAnsi="Times New Roman"/>
          <w:sz w:val="24"/>
          <w:szCs w:val="24"/>
        </w:rPr>
        <w:t>, в том числе: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дворовых территорий многоквартирных домов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общественных территорий сельских поселений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</w:t>
      </w:r>
      <w:r>
        <w:rPr>
          <w:rFonts w:ascii="Times New Roman" w:hAnsi="Times New Roman"/>
          <w:sz w:val="24"/>
          <w:szCs w:val="24"/>
          <w:lang w:eastAsia="ru-RU"/>
        </w:rPr>
        <w:t>уальных предпринимателей;</w:t>
      </w:r>
    </w:p>
    <w:p w:rsidR="006C3599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овышение уровня </w:t>
      </w:r>
      <w:proofErr w:type="gramStart"/>
      <w:r w:rsidR="006C3599" w:rsidRPr="00A17D05">
        <w:rPr>
          <w:rFonts w:ascii="Times New Roman" w:hAnsi="Times New Roman"/>
          <w:sz w:val="24"/>
          <w:szCs w:val="24"/>
          <w:lang w:eastAsia="ru-RU"/>
        </w:rPr>
        <w:t>благоустройства  индивидуальных</w:t>
      </w:r>
      <w:proofErr w:type="gramEnd"/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 жилых домов и земельных участков, предоставленных для их размещения.</w:t>
      </w:r>
    </w:p>
    <w:p w:rsidR="006C3599" w:rsidRDefault="006C359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D05" w:rsidRDefault="00315EEE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</w:t>
      </w:r>
      <w:r w:rsidR="00A17D05">
        <w:rPr>
          <w:rFonts w:ascii="Times New Roman" w:hAnsi="Times New Roman"/>
          <w:sz w:val="24"/>
          <w:szCs w:val="24"/>
        </w:rPr>
        <w:t xml:space="preserve"> муниципальной</w:t>
      </w:r>
      <w:r w:rsidR="0029756D">
        <w:rPr>
          <w:rFonts w:ascii="Times New Roman" w:hAnsi="Times New Roman"/>
          <w:sz w:val="24"/>
          <w:szCs w:val="24"/>
        </w:rPr>
        <w:t xml:space="preserve"> программы (в паспорте и в характеристике</w:t>
      </w:r>
      <w:proofErr w:type="gramStart"/>
      <w:r w:rsidR="0029756D">
        <w:rPr>
          <w:rFonts w:ascii="Times New Roman" w:hAnsi="Times New Roman"/>
          <w:sz w:val="24"/>
          <w:szCs w:val="24"/>
        </w:rPr>
        <w:t>)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17D05">
        <w:rPr>
          <w:rFonts w:ascii="Times New Roman" w:hAnsi="Times New Roman"/>
          <w:sz w:val="24"/>
          <w:szCs w:val="24"/>
        </w:rPr>
        <w:t xml:space="preserve">не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  <w:r w:rsidR="00A17D05">
        <w:rPr>
          <w:rFonts w:ascii="Times New Roman" w:hAnsi="Times New Roman"/>
          <w:sz w:val="24"/>
          <w:szCs w:val="24"/>
        </w:rPr>
        <w:t xml:space="preserve"> Целевые показатели </w:t>
      </w:r>
      <w:r w:rsidR="00A17D05" w:rsidRPr="00A17D05">
        <w:rPr>
          <w:rFonts w:ascii="Times New Roman" w:hAnsi="Times New Roman"/>
          <w:sz w:val="24"/>
          <w:szCs w:val="24"/>
          <w:u w:val="single"/>
        </w:rPr>
        <w:t>не имеют количественных характеристик</w:t>
      </w:r>
      <w:r w:rsidR="00A17D05">
        <w:rPr>
          <w:rFonts w:ascii="Times New Roman" w:hAnsi="Times New Roman"/>
          <w:sz w:val="24"/>
          <w:szCs w:val="24"/>
        </w:rPr>
        <w:t xml:space="preserve"> целевого состояния</w:t>
      </w:r>
      <w:r w:rsidR="00A17D05" w:rsidRPr="00A17D05">
        <w:rPr>
          <w:rFonts w:ascii="Times New Roman" w:hAnsi="Times New Roman"/>
          <w:sz w:val="24"/>
          <w:szCs w:val="24"/>
        </w:rPr>
        <w:t xml:space="preserve"> (изменение состояния)</w:t>
      </w:r>
      <w:r w:rsidR="00A17D05">
        <w:rPr>
          <w:rFonts w:ascii="Times New Roman" w:hAnsi="Times New Roman"/>
          <w:sz w:val="24"/>
          <w:szCs w:val="24"/>
        </w:rPr>
        <w:t xml:space="preserve"> уровня.</w:t>
      </w:r>
    </w:p>
    <w:p w:rsidR="00693BDE" w:rsidRDefault="00693BD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A17D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</w:p>
    <w:p w:rsid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7D05" w:rsidRP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93BDE">
        <w:rPr>
          <w:rFonts w:ascii="Times New Roman" w:hAnsi="Times New Roman"/>
          <w:sz w:val="24"/>
          <w:szCs w:val="24"/>
          <w:u w:val="single"/>
        </w:rPr>
        <w:t xml:space="preserve">Наименования целевых показателей следует уточнить. </w:t>
      </w:r>
    </w:p>
    <w:p w:rsid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3BDE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разделе 2 Основные о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жидаемые </w:t>
      </w:r>
      <w:r>
        <w:rPr>
          <w:rFonts w:ascii="Times New Roman" w:hAnsi="Times New Roman"/>
          <w:sz w:val="24"/>
          <w:szCs w:val="24"/>
          <w:u w:val="single"/>
        </w:rPr>
        <w:t xml:space="preserve">конечные </w:t>
      </w:r>
      <w:r w:rsidR="00693BDE">
        <w:rPr>
          <w:rFonts w:ascii="Times New Roman" w:hAnsi="Times New Roman"/>
          <w:sz w:val="24"/>
          <w:szCs w:val="24"/>
          <w:u w:val="single"/>
        </w:rPr>
        <w:t>результаты реализации программы в Паспорте муниципальной программы не соответствую</w:t>
      </w:r>
      <w:r>
        <w:rPr>
          <w:rFonts w:ascii="Times New Roman" w:hAnsi="Times New Roman"/>
          <w:sz w:val="24"/>
          <w:szCs w:val="24"/>
          <w:u w:val="single"/>
        </w:rPr>
        <w:t>т целевым показателям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 в Приложениях к программе.</w:t>
      </w:r>
    </w:p>
    <w:p w:rsidR="00693BDE" w:rsidRP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6239" w:rsidRP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93BDE">
        <w:rPr>
          <w:rFonts w:ascii="Times New Roman" w:hAnsi="Times New Roman"/>
          <w:sz w:val="24"/>
          <w:szCs w:val="24"/>
          <w:u w:val="single"/>
        </w:rPr>
        <w:t xml:space="preserve">Единицу измерения </w:t>
      </w:r>
      <w:r w:rsidR="00EB57C5" w:rsidRPr="00693BDE">
        <w:rPr>
          <w:rFonts w:ascii="Times New Roman" w:hAnsi="Times New Roman"/>
          <w:sz w:val="24"/>
          <w:szCs w:val="24"/>
          <w:u w:val="single"/>
        </w:rPr>
        <w:t>целевых и</w:t>
      </w:r>
      <w:r w:rsidRPr="00693BDE">
        <w:rPr>
          <w:rFonts w:ascii="Times New Roman" w:hAnsi="Times New Roman"/>
          <w:sz w:val="24"/>
          <w:szCs w:val="24"/>
          <w:u w:val="single"/>
        </w:rPr>
        <w:t>ндикаторов и показателей программы следует уточнить и привести</w:t>
      </w:r>
      <w:r w:rsidR="004D1C04" w:rsidRPr="00693BDE">
        <w:rPr>
          <w:rFonts w:ascii="Times New Roman" w:hAnsi="Times New Roman"/>
          <w:sz w:val="24"/>
          <w:szCs w:val="24"/>
          <w:u w:val="single"/>
        </w:rPr>
        <w:t xml:space="preserve"> к единообразию в паспорте Программы</w:t>
      </w:r>
      <w:r w:rsidR="00EB57C5" w:rsidRPr="00693BDE">
        <w:rPr>
          <w:rFonts w:ascii="Times New Roman" w:hAnsi="Times New Roman"/>
          <w:sz w:val="24"/>
          <w:szCs w:val="24"/>
          <w:u w:val="single"/>
        </w:rPr>
        <w:t xml:space="preserve"> и в приложениях 1</w:t>
      </w:r>
      <w:r w:rsidR="004D1C04" w:rsidRPr="00693BDE">
        <w:rPr>
          <w:rFonts w:ascii="Times New Roman" w:hAnsi="Times New Roman"/>
          <w:sz w:val="24"/>
          <w:szCs w:val="24"/>
          <w:u w:val="single"/>
        </w:rPr>
        <w:t xml:space="preserve"> и 2.  </w:t>
      </w:r>
    </w:p>
    <w:p w:rsid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2247BB">
        <w:rPr>
          <w:rFonts w:ascii="Times New Roman" w:hAnsi="Times New Roman"/>
          <w:sz w:val="24"/>
          <w:szCs w:val="24"/>
        </w:rPr>
        <w:t xml:space="preserve"> достижения по всем</w:t>
      </w:r>
      <w:r>
        <w:rPr>
          <w:rFonts w:ascii="Times New Roman" w:hAnsi="Times New Roman"/>
          <w:sz w:val="24"/>
          <w:szCs w:val="24"/>
        </w:rPr>
        <w:t xml:space="preserve"> целевым показателям.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3х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29756D" w:rsidRDefault="000F03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56D">
        <w:rPr>
          <w:rFonts w:ascii="Times New Roman" w:hAnsi="Times New Roman"/>
          <w:sz w:val="24"/>
          <w:szCs w:val="24"/>
          <w:u w:val="single"/>
        </w:rPr>
        <w:t>В разделе 3</w:t>
      </w:r>
      <w:r>
        <w:rPr>
          <w:rFonts w:ascii="Times New Roman" w:hAnsi="Times New Roman"/>
          <w:sz w:val="24"/>
          <w:szCs w:val="24"/>
        </w:rPr>
        <w:t xml:space="preserve"> «Характеристика основных мероприятий муниципальной программы» </w:t>
      </w:r>
    </w:p>
    <w:p w:rsidR="000F03A6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03A6">
        <w:rPr>
          <w:rFonts w:ascii="Times New Roman" w:hAnsi="Times New Roman"/>
          <w:sz w:val="24"/>
          <w:szCs w:val="24"/>
        </w:rPr>
        <w:t xml:space="preserve">в описании Основного мероприятия 1 следует </w:t>
      </w:r>
      <w:r w:rsidR="000F03A6" w:rsidRPr="0029756D">
        <w:rPr>
          <w:rFonts w:ascii="Times New Roman" w:hAnsi="Times New Roman"/>
          <w:sz w:val="24"/>
          <w:szCs w:val="24"/>
          <w:u w:val="single"/>
        </w:rPr>
        <w:t>расширить описание запланированных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29756D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Основного мероприятия 3 следует уточнить и привести к единообразию с Приложением 3.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56D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5930,2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2022 год 6637,3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2023 год 6687,3 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 – 2025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сельских поселений участвующих в реализации программы</w:t>
      </w:r>
      <w:r w:rsidR="002247BB">
        <w:rPr>
          <w:rFonts w:ascii="Times New Roman" w:hAnsi="Times New Roman"/>
          <w:sz w:val="24"/>
          <w:szCs w:val="24"/>
        </w:rPr>
        <w:t>, о чем в проекте (в описательной части) муниципальной программы не упоминается.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247BB" w:rsidRPr="002247BB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2247BB" w:rsidRPr="002247BB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lastRenderedPageBreak/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DD78-7497-4F6B-9F52-A44BCF82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2020-12-21T13:30:00Z</dcterms:created>
  <dcterms:modified xsi:type="dcterms:W3CDTF">2020-12-21T13:30:00Z</dcterms:modified>
</cp:coreProperties>
</file>