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CF317E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C743CD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30.09.2021</w:t>
      </w:r>
      <w:r w:rsidR="009F52E0" w:rsidRPr="003D0168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>
        <w:rPr>
          <w:rFonts w:ascii="Times New Roman" w:hAnsi="Times New Roman"/>
          <w:sz w:val="28"/>
          <w:szCs w:val="28"/>
        </w:rPr>
        <w:t xml:space="preserve">    </w:t>
      </w:r>
      <w:r w:rsidR="00F21D92" w:rsidRPr="003D0168">
        <w:rPr>
          <w:rFonts w:ascii="Times New Roman" w:hAnsi="Times New Roman"/>
          <w:sz w:val="28"/>
          <w:szCs w:val="28"/>
        </w:rPr>
        <w:t xml:space="preserve">         </w:t>
      </w:r>
      <w:r w:rsidR="009F52E0" w:rsidRPr="003D0168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  <w:bookmarkStart w:id="0" w:name="_GoBack"/>
      <w:bookmarkEnd w:id="0"/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35 от 11.12.2013г.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3D0168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743CD" w:rsidRPr="003D0168">
        <w:rPr>
          <w:rFonts w:ascii="Times New Roman" w:hAnsi="Times New Roman"/>
          <w:sz w:val="28"/>
          <w:szCs w:val="28"/>
        </w:rPr>
        <w:t>в сфере жилищного строительства</w:t>
      </w:r>
      <w:r w:rsidRPr="003D0168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C743C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>Управление жилищно-коммунального</w:t>
      </w:r>
      <w:r w:rsidR="00C743CD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>хозяйства, транспорта и строительства</w:t>
      </w:r>
      <w:r w:rsidR="00C743CD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>муниципального района (далее -</w:t>
      </w:r>
      <w:r w:rsidR="00C743CD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>Управление ЖКХ)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</w:t>
      </w:r>
    </w:p>
    <w:p w:rsidR="007C0786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</w:t>
      </w:r>
      <w:r w:rsidRPr="003D0168">
        <w:rPr>
          <w:rFonts w:ascii="Times New Roman" w:eastAsiaTheme="minorHAnsi" w:hAnsi="Times New Roman"/>
          <w:sz w:val="28"/>
          <w:szCs w:val="28"/>
        </w:rPr>
        <w:lastRenderedPageBreak/>
        <w:t>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CF9" w:rsidRPr="003D0168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074CF9" w:rsidRPr="003D0168">
        <w:rPr>
          <w:rFonts w:ascii="Times New Roman" w:hAnsi="Times New Roman"/>
          <w:sz w:val="28"/>
          <w:szCs w:val="28"/>
        </w:rPr>
        <w:t>:</w:t>
      </w:r>
    </w:p>
    <w:p w:rsidR="00C743CD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состав участников программы</w:t>
      </w:r>
      <w:r w:rsidR="00A52222" w:rsidRPr="003D0168">
        <w:rPr>
          <w:rFonts w:ascii="Times New Roman" w:hAnsi="Times New Roman"/>
          <w:sz w:val="28"/>
          <w:szCs w:val="28"/>
        </w:rPr>
        <w:t xml:space="preserve"> (дополняется 1 участником)</w:t>
      </w:r>
      <w:r w:rsidRPr="003D0168">
        <w:rPr>
          <w:rFonts w:ascii="Times New Roman" w:hAnsi="Times New Roman"/>
          <w:sz w:val="28"/>
          <w:szCs w:val="28"/>
        </w:rPr>
        <w:t>;</w:t>
      </w:r>
      <w:r w:rsidR="00C743CD" w:rsidRPr="003D0168">
        <w:rPr>
          <w:rFonts w:ascii="Times New Roman" w:hAnsi="Times New Roman"/>
          <w:sz w:val="28"/>
          <w:szCs w:val="28"/>
        </w:rPr>
        <w:t xml:space="preserve"> 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цели программы</w:t>
      </w:r>
      <w:r w:rsidR="00A52222" w:rsidRPr="003D0168">
        <w:rPr>
          <w:rFonts w:ascii="Times New Roman" w:hAnsi="Times New Roman"/>
          <w:sz w:val="28"/>
          <w:szCs w:val="28"/>
        </w:rPr>
        <w:t xml:space="preserve"> (увеличивается на 41,7 </w:t>
      </w:r>
      <w:proofErr w:type="spellStart"/>
      <w:r w:rsidR="00A52222" w:rsidRPr="003D0168">
        <w:rPr>
          <w:rFonts w:ascii="Times New Roman" w:hAnsi="Times New Roman"/>
          <w:sz w:val="28"/>
          <w:szCs w:val="28"/>
        </w:rPr>
        <w:t>кв.м</w:t>
      </w:r>
      <w:proofErr w:type="spellEnd"/>
      <w:r w:rsidR="00A52222" w:rsidRPr="003D0168">
        <w:rPr>
          <w:rFonts w:ascii="Times New Roman" w:hAnsi="Times New Roman"/>
          <w:sz w:val="28"/>
          <w:szCs w:val="28"/>
        </w:rPr>
        <w:t xml:space="preserve"> ликвидация аварийного жилья, сокращается на 2 чел. кол-во переселенных из аварийного жилья)</w:t>
      </w:r>
      <w:r w:rsidRPr="003D0168">
        <w:rPr>
          <w:rFonts w:ascii="Times New Roman" w:hAnsi="Times New Roman"/>
          <w:sz w:val="28"/>
          <w:szCs w:val="28"/>
        </w:rPr>
        <w:t>;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A52222" w:rsidRPr="003D0168">
        <w:rPr>
          <w:rFonts w:ascii="Times New Roman" w:hAnsi="Times New Roman"/>
          <w:sz w:val="28"/>
          <w:szCs w:val="28"/>
        </w:rPr>
        <w:t xml:space="preserve"> (увеличивается на 46759,0 </w:t>
      </w:r>
      <w:proofErr w:type="spellStart"/>
      <w:r w:rsidR="00A52222"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52222" w:rsidRPr="003D0168">
        <w:rPr>
          <w:rFonts w:ascii="Times New Roman" w:hAnsi="Times New Roman"/>
          <w:sz w:val="28"/>
          <w:szCs w:val="28"/>
        </w:rPr>
        <w:t>)</w:t>
      </w:r>
      <w:r w:rsidRPr="003D0168">
        <w:rPr>
          <w:rFonts w:ascii="Times New Roman" w:hAnsi="Times New Roman"/>
          <w:sz w:val="28"/>
          <w:szCs w:val="28"/>
        </w:rPr>
        <w:t>;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ожидаем</w:t>
      </w:r>
      <w:r w:rsidR="00A52222" w:rsidRPr="003D0168">
        <w:rPr>
          <w:rFonts w:ascii="Times New Roman" w:hAnsi="Times New Roman"/>
          <w:sz w:val="28"/>
          <w:szCs w:val="28"/>
        </w:rPr>
        <w:t>ые результаты реа</w:t>
      </w:r>
      <w:r w:rsidRPr="003D0168">
        <w:rPr>
          <w:rFonts w:ascii="Times New Roman" w:hAnsi="Times New Roman"/>
          <w:sz w:val="28"/>
          <w:szCs w:val="28"/>
        </w:rPr>
        <w:t>лизации программы</w:t>
      </w:r>
      <w:r w:rsidR="00A52222" w:rsidRPr="003D0168">
        <w:rPr>
          <w:rFonts w:ascii="Times New Roman" w:hAnsi="Times New Roman"/>
          <w:sz w:val="28"/>
          <w:szCs w:val="28"/>
        </w:rPr>
        <w:t xml:space="preserve"> (изменения в соответствии с уточняемыми целями программы)</w:t>
      </w:r>
      <w:r w:rsidRPr="003D0168">
        <w:rPr>
          <w:rFonts w:ascii="Times New Roman" w:hAnsi="Times New Roman"/>
          <w:sz w:val="28"/>
          <w:szCs w:val="28"/>
        </w:rPr>
        <w:t>;</w:t>
      </w:r>
    </w:p>
    <w:p w:rsidR="00074CF9" w:rsidRPr="003D0168" w:rsidRDefault="00074CF9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характеристики проблем в области жилищного строительства.</w:t>
      </w:r>
    </w:p>
    <w:p w:rsidR="007C0786" w:rsidRPr="003D0168" w:rsidRDefault="00A7548C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О</w:t>
      </w:r>
      <w:r w:rsidR="007C0786" w:rsidRPr="003D0168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3D0168">
        <w:rPr>
          <w:rFonts w:ascii="Times New Roman" w:hAnsi="Times New Roman"/>
          <w:sz w:val="28"/>
          <w:szCs w:val="28"/>
        </w:rPr>
        <w:t xml:space="preserve"> на 2021 год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 xml:space="preserve">и плановый период 2022 и 2023 годы </w:t>
      </w:r>
      <w:r w:rsidR="007C0786" w:rsidRPr="003D0168">
        <w:rPr>
          <w:rFonts w:ascii="Times New Roman" w:hAnsi="Times New Roman"/>
          <w:sz w:val="28"/>
          <w:szCs w:val="28"/>
        </w:rPr>
        <w:t xml:space="preserve">приводится в соответствие с решением Представительного собрания </w:t>
      </w:r>
      <w:proofErr w:type="spellStart"/>
      <w:r w:rsidR="007C0786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3D0168">
        <w:rPr>
          <w:rFonts w:ascii="Times New Roman" w:hAnsi="Times New Roman"/>
          <w:sz w:val="28"/>
          <w:szCs w:val="28"/>
        </w:rPr>
        <w:t xml:space="preserve"> мун</w:t>
      </w:r>
      <w:r w:rsidR="00074CF9" w:rsidRPr="003D0168">
        <w:rPr>
          <w:rFonts w:ascii="Times New Roman" w:hAnsi="Times New Roman"/>
          <w:sz w:val="28"/>
          <w:szCs w:val="28"/>
        </w:rPr>
        <w:t>иципального района от 09.12.2020</w:t>
      </w:r>
      <w:r w:rsidR="007C0786" w:rsidRPr="003D0168">
        <w:rPr>
          <w:rFonts w:ascii="Times New Roman" w:hAnsi="Times New Roman"/>
          <w:sz w:val="28"/>
          <w:szCs w:val="28"/>
        </w:rPr>
        <w:t xml:space="preserve"> г. № </w:t>
      </w:r>
      <w:r w:rsidR="00074CF9" w:rsidRPr="003D0168">
        <w:rPr>
          <w:rFonts w:ascii="Times New Roman" w:hAnsi="Times New Roman"/>
          <w:sz w:val="28"/>
          <w:szCs w:val="28"/>
        </w:rPr>
        <w:t>386</w:t>
      </w:r>
      <w:r w:rsidR="007C0786" w:rsidRPr="003D0168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="007C0786" w:rsidRPr="003D0168">
        <w:rPr>
          <w:rFonts w:ascii="Times New Roman" w:hAnsi="Times New Roman"/>
          <w:sz w:val="28"/>
          <w:szCs w:val="28"/>
        </w:rPr>
        <w:t xml:space="preserve"> годов»</w:t>
      </w:r>
      <w:r w:rsidR="00074CF9" w:rsidRPr="003D0168">
        <w:rPr>
          <w:rFonts w:ascii="Times New Roman" w:hAnsi="Times New Roman"/>
          <w:sz w:val="28"/>
          <w:szCs w:val="28"/>
        </w:rPr>
        <w:t xml:space="preserve"> (в редакции решения Представительного Собрания </w:t>
      </w:r>
      <w:proofErr w:type="spellStart"/>
      <w:r w:rsidR="00074CF9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74CF9" w:rsidRPr="003D0168">
        <w:rPr>
          <w:rFonts w:ascii="Times New Roman" w:hAnsi="Times New Roman"/>
          <w:sz w:val="28"/>
          <w:szCs w:val="28"/>
        </w:rPr>
        <w:t xml:space="preserve"> муниципального района от 05.08.2021 № 444</w:t>
      </w:r>
      <w:r w:rsidR="008F0303" w:rsidRPr="003D0168">
        <w:rPr>
          <w:rFonts w:ascii="Times New Roman" w:hAnsi="Times New Roman"/>
          <w:sz w:val="28"/>
          <w:szCs w:val="28"/>
        </w:rPr>
        <w:t>)</w:t>
      </w:r>
      <w:r w:rsidR="007C0786" w:rsidRPr="003D0168">
        <w:rPr>
          <w:rFonts w:ascii="Times New Roman" w:hAnsi="Times New Roman"/>
          <w:sz w:val="28"/>
          <w:szCs w:val="28"/>
        </w:rPr>
        <w:t>.</w:t>
      </w:r>
    </w:p>
    <w:p w:rsidR="007B0AC6" w:rsidRPr="003D0168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3D0168" w:rsidRDefault="007C0786" w:rsidP="00521EA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</w:t>
      </w:r>
      <w:r w:rsidR="00521EA6" w:rsidRPr="003D0168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A7548C">
              <w:rPr>
                <w:rFonts w:ascii="Times New Roman" w:hAnsi="Times New Roman"/>
                <w:sz w:val="20"/>
                <w:szCs w:val="20"/>
              </w:rPr>
              <w:t xml:space="preserve"> 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за счет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C262E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Программой предусмотрено реа</w:t>
            </w:r>
            <w:r w:rsidR="00074CF9">
              <w:rPr>
                <w:rFonts w:ascii="Times New Roman" w:hAnsi="Times New Roman"/>
                <w:sz w:val="20"/>
                <w:szCs w:val="20"/>
              </w:rPr>
              <w:t>лизация 5ти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</w:t>
            </w:r>
            <w:r w:rsidR="00074CF9">
              <w:rPr>
                <w:rFonts w:ascii="Times New Roman" w:hAnsi="Times New Roman"/>
                <w:sz w:val="20"/>
                <w:szCs w:val="20"/>
              </w:rPr>
              <w:t>трен в Приложении 3 к программе и в приложениях к подпрограммам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3D0168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3D0168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3D0168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3D0168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EF1" w:rsidRPr="003D0168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показала, что </w:t>
      </w:r>
      <w:r w:rsidR="00290E64" w:rsidRPr="003D016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проект муниципальной программы соответствует основным направлениям государственной политики</w:t>
      </w:r>
      <w:r w:rsidR="00290E64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законами и иными нормативными правовыми актами Российской Федерации, Вологодской области и муниципального образования в сфере </w:t>
      </w:r>
      <w:r w:rsidR="00074CF9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жилищного строительства</w:t>
      </w:r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0E64" w:rsidRPr="003D0168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290E64" w:rsidRPr="003D0168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074CF9" w:rsidRPr="003D0168" w:rsidRDefault="006A5339" w:rsidP="00BF0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соответствует Национальным проектам</w:t>
      </w:r>
      <w:r w:rsidR="00074CF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«Жилье и городская среда», «Безопасные и качественные автомобильные дороги», региональным проектам «Жилье», «Обеспечение устойчивого сокращения непригодного для проживания жилищного фонда»,</w:t>
      </w:r>
      <w:r w:rsidR="0072635F" w:rsidRPr="003D0168">
        <w:rPr>
          <w:sz w:val="28"/>
          <w:szCs w:val="28"/>
        </w:rPr>
        <w:t xml:space="preserve"> </w:t>
      </w:r>
      <w:r w:rsidR="0072635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«Безопасность дорожного движения»,</w:t>
      </w:r>
    </w:p>
    <w:p w:rsidR="006A5339" w:rsidRPr="003D0168" w:rsidRDefault="006A5339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-соответствует Стратегии социально-экономического развития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ого района на 2019 – 2030 годы».</w:t>
      </w:r>
    </w:p>
    <w:p w:rsidR="006A5339" w:rsidRPr="003D0168" w:rsidRDefault="006A533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3D0168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разработан в целях:</w:t>
      </w:r>
      <w:r w:rsidR="002A44E2" w:rsidRPr="003D0168">
        <w:rPr>
          <w:rFonts w:ascii="Times New Roman" w:hAnsi="Times New Roman"/>
          <w:sz w:val="28"/>
          <w:szCs w:val="28"/>
        </w:rPr>
        <w:t xml:space="preserve"> </w:t>
      </w:r>
    </w:p>
    <w:p w:rsidR="002B637F" w:rsidRPr="003D0168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25FE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основных направлений </w:t>
      </w:r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BF0EF1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</w:t>
      </w:r>
    </w:p>
    <w:p w:rsidR="00E57A14" w:rsidRPr="003D0168" w:rsidRDefault="000B49A6" w:rsidP="00521E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-приведение муниципальной программы в соответствие с решением </w:t>
      </w:r>
      <w:r w:rsidRPr="003D0168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</w:t>
      </w:r>
      <w:r w:rsidR="0072635F" w:rsidRPr="003D0168">
        <w:rPr>
          <w:rFonts w:ascii="Times New Roman" w:hAnsi="Times New Roman"/>
          <w:sz w:val="28"/>
          <w:szCs w:val="28"/>
        </w:rPr>
        <w:t>кого</w:t>
      </w:r>
      <w:proofErr w:type="spellEnd"/>
      <w:r w:rsidR="0072635F" w:rsidRPr="003D0168">
        <w:rPr>
          <w:rFonts w:ascii="Times New Roman" w:hAnsi="Times New Roman"/>
          <w:sz w:val="28"/>
          <w:szCs w:val="28"/>
        </w:rPr>
        <w:t xml:space="preserve"> муниципального района от 09.12.2020</w:t>
      </w:r>
      <w:r w:rsidRPr="003D0168">
        <w:rPr>
          <w:rFonts w:ascii="Times New Roman" w:hAnsi="Times New Roman"/>
          <w:sz w:val="28"/>
          <w:szCs w:val="28"/>
        </w:rPr>
        <w:t xml:space="preserve"> г. № </w:t>
      </w:r>
      <w:r w:rsidR="0072635F" w:rsidRPr="003D0168">
        <w:rPr>
          <w:rFonts w:ascii="Times New Roman" w:hAnsi="Times New Roman"/>
          <w:sz w:val="28"/>
          <w:szCs w:val="28"/>
        </w:rPr>
        <w:t>386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="0072635F" w:rsidRPr="003D0168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</w:t>
      </w:r>
      <w:r w:rsidRPr="003D0168">
        <w:rPr>
          <w:rFonts w:ascii="Times New Roman" w:hAnsi="Times New Roman"/>
          <w:sz w:val="28"/>
          <w:szCs w:val="28"/>
        </w:rPr>
        <w:t xml:space="preserve"> годов»</w:t>
      </w:r>
      <w:r w:rsidR="0072635F" w:rsidRPr="003D0168">
        <w:rPr>
          <w:rFonts w:ascii="Times New Roman" w:hAnsi="Times New Roman"/>
          <w:sz w:val="28"/>
          <w:szCs w:val="28"/>
        </w:rPr>
        <w:t xml:space="preserve"> с изменениями</w:t>
      </w:r>
      <w:r w:rsidR="00BF0EF1" w:rsidRPr="003D0168">
        <w:rPr>
          <w:rFonts w:ascii="Times New Roman" w:hAnsi="Times New Roman"/>
          <w:sz w:val="28"/>
          <w:szCs w:val="28"/>
        </w:rPr>
        <w:t>.</w:t>
      </w:r>
    </w:p>
    <w:p w:rsidR="00A52222" w:rsidRPr="003D0168" w:rsidRDefault="00B43958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</w:t>
      </w:r>
    </w:p>
    <w:p w:rsidR="00BF0EF1" w:rsidRPr="003D0168" w:rsidRDefault="00B43958" w:rsidP="00521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</w:t>
      </w:r>
      <w:r w:rsidR="0072635F" w:rsidRPr="003D0168">
        <w:rPr>
          <w:rFonts w:ascii="Times New Roman" w:hAnsi="Times New Roman"/>
          <w:sz w:val="28"/>
          <w:szCs w:val="28"/>
        </w:rPr>
        <w:t>Цели</w:t>
      </w:r>
      <w:r w:rsidR="00844EFB" w:rsidRPr="003D0168">
        <w:rPr>
          <w:rFonts w:ascii="Times New Roman" w:hAnsi="Times New Roman"/>
          <w:sz w:val="28"/>
          <w:szCs w:val="28"/>
        </w:rPr>
        <w:t xml:space="preserve"> муниципальной программы: </w:t>
      </w:r>
    </w:p>
    <w:p w:rsidR="0072635F" w:rsidRPr="003D0168" w:rsidRDefault="0072635F" w:rsidP="0072635F">
      <w:pPr>
        <w:pStyle w:val="a9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Повышение уровня обеспеченности </w:t>
      </w:r>
      <w:r w:rsidRPr="003D0168">
        <w:rPr>
          <w:rFonts w:ascii="Times New Roman" w:hAnsi="Times New Roman"/>
          <w:sz w:val="28"/>
          <w:szCs w:val="28"/>
        </w:rPr>
        <w:t>населе</w:t>
      </w:r>
      <w:r w:rsidRPr="003D0168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</w:t>
      </w:r>
      <w:r w:rsidRPr="003D0168">
        <w:rPr>
          <w:rFonts w:ascii="Times New Roman" w:hAnsi="Times New Roman"/>
          <w:sz w:val="28"/>
          <w:szCs w:val="28"/>
        </w:rPr>
        <w:t>района (</w:t>
      </w:r>
      <w:r w:rsidRPr="003D0168">
        <w:rPr>
          <w:rFonts w:ascii="Times New Roman" w:hAnsi="Times New Roman"/>
          <w:sz w:val="28"/>
          <w:szCs w:val="28"/>
        </w:rPr>
        <w:t xml:space="preserve">далее также - район) комфортным </w:t>
      </w:r>
      <w:r w:rsidRPr="003D0168">
        <w:rPr>
          <w:rFonts w:ascii="Times New Roman" w:hAnsi="Times New Roman"/>
          <w:sz w:val="28"/>
          <w:szCs w:val="28"/>
        </w:rPr>
        <w:t>жильем.</w:t>
      </w:r>
    </w:p>
    <w:p w:rsidR="0072635F" w:rsidRPr="003D0168" w:rsidRDefault="0072635F" w:rsidP="007263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2. Ликвидация аварийного жилищного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фонда общей площадью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5548,5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3D0168">
        <w:rPr>
          <w:rFonts w:ascii="Times New Roman" w:eastAsiaTheme="minorHAnsi" w:hAnsi="Times New Roman"/>
          <w:sz w:val="28"/>
          <w:szCs w:val="28"/>
        </w:rPr>
        <w:t>, и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переселение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233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человек, из жилых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помещений в многоквартирных домах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D0168">
        <w:rPr>
          <w:rFonts w:ascii="Times New Roman" w:eastAsiaTheme="minorHAnsi" w:hAnsi="Times New Roman"/>
          <w:sz w:val="28"/>
          <w:szCs w:val="28"/>
        </w:rPr>
        <w:t>признанных в установленном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порядке до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1 </w:t>
      </w:r>
      <w:r w:rsidRPr="003D0168">
        <w:rPr>
          <w:rFonts w:ascii="Times New Roman" w:eastAsiaTheme="minorHAnsi" w:hAnsi="Times New Roman"/>
          <w:sz w:val="28"/>
          <w:szCs w:val="28"/>
        </w:rPr>
        <w:t>января 2017 года аварийными и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подлежащими сносу.</w:t>
      </w:r>
    </w:p>
    <w:p w:rsidR="0072635F" w:rsidRPr="003D0168" w:rsidRDefault="0072635F" w:rsidP="007263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3. Создание условий для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функционирования транспортной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инфраструктуры района, сохранение и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развитие сети автомобильных дорог общего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пользования местного значения.</w:t>
      </w:r>
    </w:p>
    <w:p w:rsidR="0072635F" w:rsidRPr="003D0168" w:rsidRDefault="0072635F" w:rsidP="007263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4. Создание условий для обеспечения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жителей района коммунальными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ресурсами.</w:t>
      </w:r>
    </w:p>
    <w:p w:rsidR="0072635F" w:rsidRPr="003D0168" w:rsidRDefault="0072635F" w:rsidP="007263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5. Обесп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ечение эффективной деятельности </w:t>
      </w:r>
      <w:r w:rsidRPr="003D0168">
        <w:rPr>
          <w:rFonts w:ascii="Times New Roman" w:eastAsiaTheme="minorHAnsi" w:hAnsi="Times New Roman"/>
          <w:sz w:val="28"/>
          <w:szCs w:val="28"/>
        </w:rPr>
        <w:t>органов м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естного самоуправления района в </w:t>
      </w:r>
      <w:r w:rsidRPr="003D0168">
        <w:rPr>
          <w:rFonts w:ascii="Times New Roman" w:eastAsiaTheme="minorHAnsi" w:hAnsi="Times New Roman"/>
          <w:sz w:val="28"/>
          <w:szCs w:val="28"/>
        </w:rPr>
        <w:t>сфер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е ЖКХ и создание дополнительных </w:t>
      </w:r>
      <w:r w:rsidRPr="003D0168">
        <w:rPr>
          <w:rFonts w:ascii="Times New Roman" w:eastAsiaTheme="minorHAnsi" w:hAnsi="Times New Roman"/>
          <w:sz w:val="28"/>
          <w:szCs w:val="28"/>
        </w:rPr>
        <w:t>усл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овий для комфортного проживания </w:t>
      </w:r>
      <w:r w:rsidRPr="003D0168">
        <w:rPr>
          <w:rFonts w:ascii="Times New Roman" w:eastAsiaTheme="minorHAnsi" w:hAnsi="Times New Roman"/>
          <w:sz w:val="28"/>
          <w:szCs w:val="28"/>
        </w:rPr>
        <w:t>населения на территории района.</w:t>
      </w:r>
    </w:p>
    <w:p w:rsidR="0072635F" w:rsidRPr="003D0168" w:rsidRDefault="0072635F" w:rsidP="0072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EFB" w:rsidRPr="003D0168" w:rsidRDefault="00844EF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A52222" w:rsidRPr="003D0168" w:rsidRDefault="00A52222" w:rsidP="00A52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1. Предоставление государственной</w:t>
      </w:r>
      <w:r w:rsidRPr="003D0168">
        <w:rPr>
          <w:rFonts w:ascii="Times New Roman" w:hAnsi="Times New Roman"/>
          <w:sz w:val="28"/>
          <w:szCs w:val="28"/>
        </w:rPr>
        <w:t xml:space="preserve"> поддержки по обеспечению жильем отдельных категорий граждан установленным федеральным и/или </w:t>
      </w:r>
      <w:r w:rsidRPr="003D0168">
        <w:rPr>
          <w:rFonts w:ascii="Times New Roman" w:hAnsi="Times New Roman"/>
          <w:sz w:val="28"/>
          <w:szCs w:val="28"/>
        </w:rPr>
        <w:t>областным законодательство</w:t>
      </w:r>
      <w:r w:rsidRPr="003D0168">
        <w:rPr>
          <w:rFonts w:ascii="Times New Roman" w:hAnsi="Times New Roman"/>
          <w:sz w:val="28"/>
          <w:szCs w:val="28"/>
        </w:rPr>
        <w:t xml:space="preserve">м и </w:t>
      </w:r>
      <w:r w:rsidRPr="003D0168">
        <w:rPr>
          <w:rFonts w:ascii="Times New Roman" w:hAnsi="Times New Roman"/>
          <w:sz w:val="28"/>
          <w:szCs w:val="28"/>
        </w:rPr>
        <w:t>формиров</w:t>
      </w:r>
      <w:r w:rsidRPr="003D0168">
        <w:rPr>
          <w:rFonts w:ascii="Times New Roman" w:hAnsi="Times New Roman"/>
          <w:sz w:val="28"/>
          <w:szCs w:val="28"/>
        </w:rPr>
        <w:t xml:space="preserve">ание конкурентной среды в сфере </w:t>
      </w:r>
      <w:r w:rsidRPr="003D0168">
        <w:rPr>
          <w:rFonts w:ascii="Times New Roman" w:hAnsi="Times New Roman"/>
          <w:sz w:val="28"/>
          <w:szCs w:val="28"/>
        </w:rPr>
        <w:t>у</w:t>
      </w:r>
      <w:r w:rsidRPr="003D0168">
        <w:rPr>
          <w:rFonts w:ascii="Times New Roman" w:hAnsi="Times New Roman"/>
          <w:sz w:val="28"/>
          <w:szCs w:val="28"/>
        </w:rPr>
        <w:t xml:space="preserve">правления, содержания и ремонта </w:t>
      </w:r>
      <w:r w:rsidRPr="003D0168">
        <w:rPr>
          <w:rFonts w:ascii="Times New Roman" w:hAnsi="Times New Roman"/>
          <w:sz w:val="28"/>
          <w:szCs w:val="28"/>
        </w:rPr>
        <w:t>многоквартирных домов.</w:t>
      </w:r>
    </w:p>
    <w:p w:rsidR="00A52222" w:rsidRPr="003D0168" w:rsidRDefault="00A52222" w:rsidP="00A52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2. П</w:t>
      </w:r>
      <w:r w:rsidRPr="003D0168">
        <w:rPr>
          <w:rFonts w:ascii="Times New Roman" w:hAnsi="Times New Roman"/>
          <w:sz w:val="28"/>
          <w:szCs w:val="28"/>
        </w:rPr>
        <w:t xml:space="preserve">риобретение жилых помещений для </w:t>
      </w:r>
      <w:r w:rsidRPr="003D0168">
        <w:rPr>
          <w:rFonts w:ascii="Times New Roman" w:hAnsi="Times New Roman"/>
          <w:sz w:val="28"/>
          <w:szCs w:val="28"/>
        </w:rPr>
        <w:t>пе</w:t>
      </w:r>
      <w:r w:rsidRPr="003D0168">
        <w:rPr>
          <w:rFonts w:ascii="Times New Roman" w:hAnsi="Times New Roman"/>
          <w:sz w:val="28"/>
          <w:szCs w:val="28"/>
        </w:rPr>
        <w:t xml:space="preserve">реселения граждан из аварийного </w:t>
      </w:r>
      <w:r w:rsidRPr="003D0168">
        <w:rPr>
          <w:rFonts w:ascii="Times New Roman" w:hAnsi="Times New Roman"/>
          <w:sz w:val="28"/>
          <w:szCs w:val="28"/>
        </w:rPr>
        <w:t>жилищно</w:t>
      </w:r>
      <w:r w:rsidRPr="003D0168">
        <w:rPr>
          <w:rFonts w:ascii="Times New Roman" w:hAnsi="Times New Roman"/>
          <w:sz w:val="28"/>
          <w:szCs w:val="28"/>
        </w:rPr>
        <w:t xml:space="preserve">го фонда и снос многоквартирных </w:t>
      </w:r>
      <w:r w:rsidRPr="003D0168">
        <w:rPr>
          <w:rFonts w:ascii="Times New Roman" w:hAnsi="Times New Roman"/>
          <w:sz w:val="28"/>
          <w:szCs w:val="28"/>
        </w:rPr>
        <w:t>до</w:t>
      </w:r>
      <w:r w:rsidRPr="003D0168">
        <w:rPr>
          <w:rFonts w:ascii="Times New Roman" w:hAnsi="Times New Roman"/>
          <w:sz w:val="28"/>
          <w:szCs w:val="28"/>
        </w:rPr>
        <w:t xml:space="preserve">мов, признанных аварийными до 1 </w:t>
      </w:r>
      <w:r w:rsidRPr="003D0168">
        <w:rPr>
          <w:rFonts w:ascii="Times New Roman" w:hAnsi="Times New Roman"/>
          <w:sz w:val="28"/>
          <w:szCs w:val="28"/>
        </w:rPr>
        <w:t>января 2017 г</w:t>
      </w:r>
      <w:r w:rsidRPr="003D0168">
        <w:rPr>
          <w:rFonts w:ascii="Times New Roman" w:hAnsi="Times New Roman"/>
          <w:sz w:val="28"/>
          <w:szCs w:val="28"/>
        </w:rPr>
        <w:t xml:space="preserve">ода в установленном законом </w:t>
      </w:r>
      <w:r w:rsidRPr="003D0168">
        <w:rPr>
          <w:rFonts w:ascii="Times New Roman" w:hAnsi="Times New Roman"/>
          <w:sz w:val="28"/>
          <w:szCs w:val="28"/>
        </w:rPr>
        <w:t>порядке.</w:t>
      </w:r>
    </w:p>
    <w:p w:rsidR="00A52222" w:rsidRPr="003D0168" w:rsidRDefault="00A52222" w:rsidP="00A52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3</w:t>
      </w:r>
      <w:r w:rsidRPr="003D0168">
        <w:rPr>
          <w:rFonts w:ascii="Times New Roman" w:hAnsi="Times New Roman"/>
          <w:sz w:val="28"/>
          <w:szCs w:val="28"/>
        </w:rPr>
        <w:t xml:space="preserve">. Обеспечение функционирования, </w:t>
      </w:r>
      <w:r w:rsidRPr="003D0168">
        <w:rPr>
          <w:rFonts w:ascii="Times New Roman" w:hAnsi="Times New Roman"/>
          <w:sz w:val="28"/>
          <w:szCs w:val="28"/>
        </w:rPr>
        <w:t>сохранени</w:t>
      </w:r>
      <w:r w:rsidRPr="003D0168">
        <w:rPr>
          <w:rFonts w:ascii="Times New Roman" w:hAnsi="Times New Roman"/>
          <w:sz w:val="28"/>
          <w:szCs w:val="28"/>
        </w:rPr>
        <w:t xml:space="preserve">е и развитие сети автомобильных </w:t>
      </w:r>
      <w:r w:rsidRPr="003D0168">
        <w:rPr>
          <w:rFonts w:ascii="Times New Roman" w:hAnsi="Times New Roman"/>
          <w:sz w:val="28"/>
          <w:szCs w:val="28"/>
        </w:rPr>
        <w:t>до</w:t>
      </w:r>
      <w:r w:rsidRPr="003D0168">
        <w:rPr>
          <w:rFonts w:ascii="Times New Roman" w:hAnsi="Times New Roman"/>
          <w:sz w:val="28"/>
          <w:szCs w:val="28"/>
        </w:rPr>
        <w:t xml:space="preserve">рог общего пользования местного </w:t>
      </w:r>
      <w:r w:rsidRPr="003D0168">
        <w:rPr>
          <w:rFonts w:ascii="Times New Roman" w:hAnsi="Times New Roman"/>
          <w:sz w:val="28"/>
          <w:szCs w:val="28"/>
        </w:rPr>
        <w:t>знач</w:t>
      </w:r>
      <w:r w:rsidRPr="003D0168">
        <w:rPr>
          <w:rFonts w:ascii="Times New Roman" w:hAnsi="Times New Roman"/>
          <w:sz w:val="28"/>
          <w:szCs w:val="28"/>
        </w:rPr>
        <w:t xml:space="preserve">ения, обеспечение транспортного </w:t>
      </w:r>
      <w:r w:rsidRPr="003D0168">
        <w:rPr>
          <w:rFonts w:ascii="Times New Roman" w:hAnsi="Times New Roman"/>
          <w:sz w:val="28"/>
          <w:szCs w:val="28"/>
        </w:rPr>
        <w:t>обслуживания населения.</w:t>
      </w:r>
    </w:p>
    <w:p w:rsidR="00A52222" w:rsidRPr="003D0168" w:rsidRDefault="00A52222" w:rsidP="00A52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4. Обеспечение жителей района электро-,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тепло-, водоснабжением и водоотведением.</w:t>
      </w:r>
    </w:p>
    <w:p w:rsidR="00315EEE" w:rsidRPr="003D0168" w:rsidRDefault="00A52222" w:rsidP="00A52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5. Обе</w:t>
      </w:r>
      <w:r w:rsidRPr="003D0168">
        <w:rPr>
          <w:rFonts w:ascii="Times New Roman" w:hAnsi="Times New Roman"/>
          <w:sz w:val="28"/>
          <w:szCs w:val="28"/>
        </w:rPr>
        <w:t xml:space="preserve">спечение надлежащего исполнения Управлением ЖКХ возложенных полномочий и обеспечение работы </w:t>
      </w:r>
      <w:r w:rsidRPr="003D0168">
        <w:rPr>
          <w:rFonts w:ascii="Times New Roman" w:hAnsi="Times New Roman"/>
          <w:sz w:val="28"/>
          <w:szCs w:val="28"/>
        </w:rPr>
        <w:t>действ</w:t>
      </w:r>
      <w:r w:rsidRPr="003D0168">
        <w:rPr>
          <w:rFonts w:ascii="Times New Roman" w:hAnsi="Times New Roman"/>
          <w:sz w:val="28"/>
          <w:szCs w:val="28"/>
        </w:rPr>
        <w:t xml:space="preserve">ующих объектов и создание новых объектов жилищно-коммунального </w:t>
      </w:r>
      <w:r w:rsidRPr="003D0168">
        <w:rPr>
          <w:rFonts w:ascii="Times New Roman" w:hAnsi="Times New Roman"/>
          <w:sz w:val="28"/>
          <w:szCs w:val="28"/>
        </w:rPr>
        <w:t>хозяйства.</w:t>
      </w:r>
    </w:p>
    <w:p w:rsidR="00A52222" w:rsidRPr="003D0168" w:rsidRDefault="00A5222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3D0168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Целевые показатели программы, предусмотренные проектом, </w:t>
      </w:r>
      <w:r w:rsidRPr="003D0168">
        <w:rPr>
          <w:rFonts w:ascii="Times New Roman" w:hAnsi="Times New Roman"/>
          <w:sz w:val="28"/>
          <w:szCs w:val="28"/>
          <w:u w:val="single"/>
        </w:rPr>
        <w:t>позволяют</w:t>
      </w:r>
      <w:r w:rsidRPr="003D0168">
        <w:rPr>
          <w:rFonts w:ascii="Times New Roman" w:hAnsi="Times New Roman"/>
          <w:sz w:val="28"/>
          <w:szCs w:val="28"/>
        </w:rPr>
        <w:t xml:space="preserve"> определить степень достижения </w:t>
      </w:r>
      <w:r w:rsidR="00B43958" w:rsidRPr="003D0168">
        <w:rPr>
          <w:rFonts w:ascii="Times New Roman" w:hAnsi="Times New Roman"/>
          <w:sz w:val="28"/>
          <w:szCs w:val="28"/>
        </w:rPr>
        <w:t xml:space="preserve">цели программы и решения </w:t>
      </w:r>
      <w:r w:rsidRPr="003D0168">
        <w:rPr>
          <w:rFonts w:ascii="Times New Roman" w:hAnsi="Times New Roman"/>
          <w:sz w:val="28"/>
          <w:szCs w:val="28"/>
        </w:rPr>
        <w:t>поставленных задач.</w:t>
      </w:r>
    </w:p>
    <w:p w:rsidR="00844EFB" w:rsidRPr="003D0168" w:rsidRDefault="00B43958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Согласно паспорта прогр</w:t>
      </w:r>
      <w:r w:rsidR="002625FE" w:rsidRPr="003D0168">
        <w:rPr>
          <w:rFonts w:ascii="Times New Roman" w:hAnsi="Times New Roman"/>
          <w:sz w:val="28"/>
          <w:szCs w:val="28"/>
        </w:rPr>
        <w:t>аммы предусмотрено дост</w:t>
      </w:r>
      <w:r w:rsidR="00C92B9C" w:rsidRPr="003D0168">
        <w:rPr>
          <w:rFonts w:ascii="Times New Roman" w:hAnsi="Times New Roman"/>
          <w:sz w:val="28"/>
          <w:szCs w:val="28"/>
        </w:rPr>
        <w:t xml:space="preserve">ижение </w:t>
      </w:r>
      <w:r w:rsidR="002625FE" w:rsidRPr="003D0168">
        <w:rPr>
          <w:rFonts w:ascii="Times New Roman" w:hAnsi="Times New Roman"/>
          <w:sz w:val="28"/>
          <w:szCs w:val="28"/>
        </w:rPr>
        <w:t>5</w:t>
      </w:r>
      <w:r w:rsidR="008F0303" w:rsidRPr="003D0168">
        <w:rPr>
          <w:rFonts w:ascii="Times New Roman" w:hAnsi="Times New Roman"/>
          <w:sz w:val="28"/>
          <w:szCs w:val="28"/>
        </w:rPr>
        <w:t xml:space="preserve"> целевых показателей, что соответствует количеству показателей в Приложении 1.</w:t>
      </w:r>
    </w:p>
    <w:p w:rsidR="003D0168" w:rsidRDefault="003D0168" w:rsidP="008F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5435" w:rsidRPr="003D0168" w:rsidRDefault="003E5435" w:rsidP="008F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В приложении 1 к проекту постановления требуется уточнение:</w:t>
      </w:r>
    </w:p>
    <w:p w:rsidR="003E5435" w:rsidRPr="003D0168" w:rsidRDefault="003E5435" w:rsidP="008F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-в графе 2 задачи 3 – приведение её в соответствие с паспортом программы,</w:t>
      </w:r>
    </w:p>
    <w:p w:rsidR="003E5435" w:rsidRPr="003D0168" w:rsidRDefault="003E5435" w:rsidP="008F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- в графе 3 наименование показателей 3 и 4 – приведение их в соответствие с паспортом программы.</w:t>
      </w:r>
    </w:p>
    <w:p w:rsidR="00C92B9C" w:rsidRPr="003D0168" w:rsidRDefault="00C92B9C" w:rsidP="005C3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B9C" w:rsidRPr="003D0168" w:rsidRDefault="00C92B9C" w:rsidP="005C3B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 целях достижения поставленной цели проектом муниципальной программы предусмотрено реализация подпрограмм:</w:t>
      </w:r>
    </w:p>
    <w:p w:rsidR="005C3B98" w:rsidRPr="003D0168" w:rsidRDefault="00C92B9C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Подпрограмма </w:t>
      </w:r>
      <w:r w:rsidR="005C3B98" w:rsidRPr="003D0168">
        <w:rPr>
          <w:rFonts w:ascii="Times New Roman" w:hAnsi="Times New Roman"/>
          <w:sz w:val="28"/>
          <w:szCs w:val="28"/>
        </w:rPr>
        <w:t>«Обеспечение жильем отдельных категорий</w:t>
      </w:r>
      <w:r w:rsidR="005C3B98" w:rsidRPr="003D0168">
        <w:rPr>
          <w:rFonts w:ascii="Times New Roman" w:hAnsi="Times New Roman"/>
          <w:sz w:val="28"/>
          <w:szCs w:val="28"/>
        </w:rPr>
        <w:t xml:space="preserve"> граждан и выполнение </w:t>
      </w:r>
      <w:r w:rsidR="005C3B98" w:rsidRPr="003D0168">
        <w:rPr>
          <w:rFonts w:ascii="Times New Roman" w:hAnsi="Times New Roman"/>
          <w:sz w:val="28"/>
          <w:szCs w:val="28"/>
        </w:rPr>
        <w:t>капитального, текущего ремонта муниципального</w:t>
      </w:r>
      <w:r w:rsidR="005C3B98" w:rsidRPr="003D0168">
        <w:rPr>
          <w:rFonts w:ascii="Times New Roman" w:hAnsi="Times New Roman"/>
          <w:sz w:val="28"/>
          <w:szCs w:val="28"/>
        </w:rPr>
        <w:t xml:space="preserve"> </w:t>
      </w:r>
      <w:r w:rsidR="005C3B98" w:rsidRPr="003D0168">
        <w:rPr>
          <w:rFonts w:ascii="Times New Roman" w:hAnsi="Times New Roman"/>
          <w:sz w:val="28"/>
          <w:szCs w:val="28"/>
        </w:rPr>
        <w:t xml:space="preserve">жилищного фонда </w:t>
      </w:r>
      <w:proofErr w:type="spellStart"/>
      <w:r w:rsidR="005C3B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C3B98" w:rsidRPr="003D0168">
        <w:rPr>
          <w:rFonts w:ascii="Times New Roman" w:hAnsi="Times New Roman"/>
          <w:sz w:val="28"/>
          <w:szCs w:val="28"/>
        </w:rPr>
        <w:t xml:space="preserve"> района на 2021-2025 годы» (далее также -</w:t>
      </w:r>
      <w:r w:rsidR="005C3B98" w:rsidRPr="003D0168">
        <w:rPr>
          <w:rFonts w:ascii="Times New Roman" w:hAnsi="Times New Roman"/>
          <w:sz w:val="28"/>
          <w:szCs w:val="28"/>
        </w:rPr>
        <w:t xml:space="preserve"> </w:t>
      </w:r>
      <w:r w:rsidR="005C3B98" w:rsidRPr="003D0168">
        <w:rPr>
          <w:rFonts w:ascii="Times New Roman" w:hAnsi="Times New Roman"/>
          <w:sz w:val="28"/>
          <w:szCs w:val="28"/>
        </w:rPr>
        <w:t>подпрограмма 1).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Подпрограмма «Переселение граждан из аварийного жилищного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 xml:space="preserve">фонда в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муниципальном районе с учетом развития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малоэтажного жилищного строительства на 2021-2025 годы» (далее также -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подпрограмма 2).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Подпрограмма «Развитие транспортной системы на территории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(далее также -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подпрограмма 3).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Подпрограмма «Организация в границах поселения электро-,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тепло-, газо- и водоснабжения населения, водоотведения в пределах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полномочий, установленных законодательством Российской Федерации»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(далее также - подпрограмма 4).</w:t>
      </w:r>
    </w:p>
    <w:p w:rsidR="005C3B98" w:rsidRPr="003D0168" w:rsidRDefault="005C3B98" w:rsidP="005C3B9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Подпрограмма «Обеспечение реализации программы, прочие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мероприятия в области жилищно-коммунального хозяйства» (далее также -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>подпрограмма 5).</w:t>
      </w:r>
    </w:p>
    <w:p w:rsidR="005C3B98" w:rsidRPr="003D016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9C" w:rsidRPr="003D0168" w:rsidRDefault="00C92B9C" w:rsidP="00C92B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Реализация основных мероприятий, предусмотренных в подпрограммах, </w:t>
      </w:r>
      <w:r w:rsidRPr="003D0168">
        <w:rPr>
          <w:rFonts w:ascii="Times New Roman" w:hAnsi="Times New Roman"/>
          <w:sz w:val="28"/>
          <w:szCs w:val="28"/>
          <w:u w:val="single"/>
        </w:rPr>
        <w:t>позволят решить поставленные муниципальной программой задачи.</w:t>
      </w:r>
    </w:p>
    <w:p w:rsidR="00C92B9C" w:rsidRPr="003D0168" w:rsidRDefault="00C92B9C" w:rsidP="00C92B9C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A3" w:rsidRPr="003D016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Проектом постановления предусматривается:</w:t>
      </w:r>
    </w:p>
    <w:p w:rsidR="005D7575" w:rsidRPr="003D0168" w:rsidRDefault="005C3B98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1</w:t>
      </w:r>
      <w:r w:rsidRPr="003D0168">
        <w:rPr>
          <w:rFonts w:ascii="Times New Roman" w:hAnsi="Times New Roman"/>
          <w:sz w:val="28"/>
          <w:szCs w:val="28"/>
        </w:rPr>
        <w:t xml:space="preserve"> уточнение объема финансирования мероприятий подпрограммы. Сокращение ассигнований составит 56,8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5C3B98" w:rsidRPr="003D0168" w:rsidRDefault="005D7575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2</w:t>
      </w:r>
      <w:r w:rsidRPr="003D0168">
        <w:rPr>
          <w:rFonts w:ascii="Times New Roman" w:hAnsi="Times New Roman"/>
          <w:sz w:val="28"/>
          <w:szCs w:val="28"/>
        </w:rPr>
        <w:t xml:space="preserve"> уточнение цели и задачи подпрограммы. </w:t>
      </w:r>
      <w:r w:rsidR="005C3B98"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 xml:space="preserve">Ликвидация аварийного жилищного фонда общей площадью 5548,5 </w:t>
      </w:r>
      <w:proofErr w:type="spellStart"/>
      <w:r w:rsidRPr="003D0168">
        <w:rPr>
          <w:rFonts w:ascii="Times New Roman" w:hAnsi="Times New Roman"/>
          <w:sz w:val="28"/>
          <w:szCs w:val="28"/>
        </w:rPr>
        <w:t>кв.м</w:t>
      </w:r>
      <w:proofErr w:type="spellEnd"/>
      <w:r w:rsidRPr="003D0168">
        <w:rPr>
          <w:rFonts w:ascii="Times New Roman" w:hAnsi="Times New Roman"/>
          <w:sz w:val="28"/>
          <w:szCs w:val="28"/>
        </w:rPr>
        <w:t>, и переселение 233 человек, из жилых помещений в многоквартирных домах, признанных в установленном порядке до 1 января 2017 года аварийными и подлежащими сносу.</w:t>
      </w:r>
      <w:r w:rsidRPr="003D0168">
        <w:rPr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 xml:space="preserve">Увеличивается на 41,7 </w:t>
      </w:r>
      <w:proofErr w:type="spellStart"/>
      <w:r w:rsidRPr="003D0168">
        <w:rPr>
          <w:rFonts w:ascii="Times New Roman" w:hAnsi="Times New Roman"/>
          <w:sz w:val="28"/>
          <w:szCs w:val="28"/>
        </w:rPr>
        <w:t>кв.м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ликвидация аварийного жилья, сокращается на 2 чел. кол-во переселенных из аварийного жилья.</w:t>
      </w:r>
    </w:p>
    <w:p w:rsidR="005D7575" w:rsidRPr="003D0168" w:rsidRDefault="005D7575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 xml:space="preserve">Уточняется объем финансирования мероприятий подпрограммы. Увеличение ассигнований составит 24169,3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5C3B98" w:rsidRPr="003D0168" w:rsidRDefault="005D7575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Вносятся изменения в ожидаемые результаты реализации подпрограммы в соответствии с уточнением цели подпрограммы.</w:t>
      </w:r>
    </w:p>
    <w:p w:rsidR="005D7575" w:rsidRPr="003D0168" w:rsidRDefault="005D7575" w:rsidP="005C3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Уточняются характеристики проблем и пути их решения в области ликвидации аварийного жилищного фонда на территории района. </w:t>
      </w:r>
    </w:p>
    <w:p w:rsidR="004A2423" w:rsidRPr="003D0168" w:rsidRDefault="004A2423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1D7" w:rsidRP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В Приложении 5 к проекту постановления требуется уточнение:</w:t>
      </w:r>
    </w:p>
    <w:p w:rsidR="002461D7" w:rsidRP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-в графе 2 позиции 1 задачи подпрограммы 2 –</w:t>
      </w:r>
      <w:r w:rsidR="003D0168">
        <w:rPr>
          <w:rFonts w:ascii="Times New Roman" w:hAnsi="Times New Roman"/>
          <w:b/>
          <w:sz w:val="28"/>
          <w:szCs w:val="28"/>
          <w:u w:val="single"/>
        </w:rPr>
        <w:t xml:space="preserve"> приведение</w:t>
      </w:r>
      <w:r w:rsidRPr="003D0168">
        <w:rPr>
          <w:rFonts w:ascii="Times New Roman" w:hAnsi="Times New Roman"/>
          <w:b/>
          <w:sz w:val="28"/>
          <w:szCs w:val="28"/>
          <w:u w:val="single"/>
        </w:rPr>
        <w:t xml:space="preserve"> в соответствие с паспортом подпрограммы,</w:t>
      </w:r>
    </w:p>
    <w:p w:rsidR="002461D7" w:rsidRP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-в графе 3 позици</w:t>
      </w:r>
      <w:r w:rsidR="003D0168">
        <w:rPr>
          <w:rFonts w:ascii="Times New Roman" w:hAnsi="Times New Roman"/>
          <w:b/>
          <w:sz w:val="28"/>
          <w:szCs w:val="28"/>
          <w:u w:val="single"/>
        </w:rPr>
        <w:t>ях</w:t>
      </w:r>
      <w:r w:rsidRPr="003D0168">
        <w:rPr>
          <w:rFonts w:ascii="Times New Roman" w:hAnsi="Times New Roman"/>
          <w:b/>
          <w:sz w:val="28"/>
          <w:szCs w:val="28"/>
          <w:u w:val="single"/>
        </w:rPr>
        <w:t xml:space="preserve"> 2 и 3 уточнение наименования целевого показателя</w:t>
      </w:r>
      <w:r w:rsidR="003D0168">
        <w:rPr>
          <w:rFonts w:ascii="Times New Roman" w:hAnsi="Times New Roman"/>
          <w:b/>
          <w:sz w:val="28"/>
          <w:szCs w:val="28"/>
          <w:u w:val="single"/>
        </w:rPr>
        <w:t>-</w:t>
      </w:r>
      <w:r w:rsidRPr="003D0168">
        <w:rPr>
          <w:rFonts w:ascii="Times New Roman" w:hAnsi="Times New Roman"/>
          <w:b/>
          <w:sz w:val="28"/>
          <w:szCs w:val="28"/>
          <w:u w:val="single"/>
        </w:rPr>
        <w:t xml:space="preserve"> приведения в соответствие с паспортом подпрограммы.</w:t>
      </w:r>
    </w:p>
    <w:p w:rsid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>- в графе 2 Приложения 2 к утвержденной подпрограмме 2 требуется уточнение наименования целевых показателей и приведение их в соответствие с паспортом подпро</w:t>
      </w:r>
      <w:r w:rsidR="004F7FE4" w:rsidRPr="003D0168">
        <w:rPr>
          <w:rFonts w:ascii="Times New Roman" w:hAnsi="Times New Roman"/>
          <w:b/>
          <w:sz w:val="28"/>
          <w:szCs w:val="28"/>
          <w:u w:val="single"/>
        </w:rPr>
        <w:t>граммы и с наименованием в графе</w:t>
      </w:r>
      <w:r w:rsidRPr="003D0168">
        <w:rPr>
          <w:rFonts w:ascii="Times New Roman" w:hAnsi="Times New Roman"/>
          <w:b/>
          <w:sz w:val="28"/>
          <w:szCs w:val="28"/>
          <w:u w:val="single"/>
        </w:rPr>
        <w:t xml:space="preserve"> 3 Приложения 1</w:t>
      </w:r>
      <w:r w:rsidR="004F7FE4" w:rsidRPr="003D0168">
        <w:rPr>
          <w:rFonts w:ascii="Times New Roman" w:hAnsi="Times New Roman"/>
          <w:b/>
          <w:sz w:val="28"/>
          <w:szCs w:val="28"/>
          <w:u w:val="single"/>
        </w:rPr>
        <w:t xml:space="preserve"> к подпрограмме</w:t>
      </w:r>
      <w:r w:rsidRPr="003D0168">
        <w:rPr>
          <w:rFonts w:ascii="Times New Roman" w:hAnsi="Times New Roman"/>
          <w:b/>
          <w:sz w:val="28"/>
          <w:szCs w:val="28"/>
          <w:u w:val="single"/>
        </w:rPr>
        <w:t>.</w:t>
      </w:r>
      <w:r w:rsidR="004F7FE4" w:rsidRPr="003D01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3B98" w:rsidRPr="003D0168" w:rsidRDefault="004F7FE4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168">
        <w:rPr>
          <w:rFonts w:ascii="Times New Roman" w:hAnsi="Times New Roman"/>
          <w:b/>
          <w:sz w:val="28"/>
          <w:szCs w:val="28"/>
          <w:u w:val="single"/>
        </w:rPr>
        <w:t xml:space="preserve">В случае внесения изменений дополнить проект постановления Приложением 6.  Внести изменения в нумерацию последующих Приложений к проекту постановления.  </w:t>
      </w:r>
    </w:p>
    <w:p w:rsidR="002461D7" w:rsidRP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1D7" w:rsidRPr="003D0168" w:rsidRDefault="002706C6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="00782AE7" w:rsidRPr="003D0168">
        <w:rPr>
          <w:rFonts w:ascii="Times New Roman" w:hAnsi="Times New Roman"/>
          <w:i/>
          <w:sz w:val="28"/>
          <w:szCs w:val="28"/>
        </w:rPr>
        <w:t>в П</w:t>
      </w:r>
      <w:r w:rsidRPr="003D0168">
        <w:rPr>
          <w:rFonts w:ascii="Times New Roman" w:hAnsi="Times New Roman"/>
          <w:i/>
          <w:sz w:val="28"/>
          <w:szCs w:val="28"/>
        </w:rPr>
        <w:t>одпрограмме 3</w:t>
      </w:r>
      <w:r w:rsidRPr="003D0168">
        <w:rPr>
          <w:rFonts w:ascii="Times New Roman" w:hAnsi="Times New Roman"/>
          <w:sz w:val="28"/>
          <w:szCs w:val="28"/>
        </w:rPr>
        <w:t xml:space="preserve"> уточняется объем финансирования мероприятий подпрограммы – увеличение составит 9429,5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2461D7" w:rsidRPr="003D0168" w:rsidRDefault="002706C6" w:rsidP="0027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Уточняются и дополняются характеристики Основного мероприятия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Pr="003D0168">
        <w:rPr>
          <w:rFonts w:ascii="Times New Roman" w:hAnsi="Times New Roman"/>
          <w:sz w:val="28"/>
          <w:szCs w:val="28"/>
        </w:rPr>
        <w:t xml:space="preserve">1 «Ремонт автомобильных дорог и </w:t>
      </w:r>
      <w:r w:rsidRPr="003D0168">
        <w:rPr>
          <w:rFonts w:ascii="Times New Roman" w:hAnsi="Times New Roman"/>
          <w:sz w:val="28"/>
          <w:szCs w:val="28"/>
        </w:rPr>
        <w:t>искусственных сооружений»</w:t>
      </w:r>
      <w:r w:rsidRPr="003D0168">
        <w:rPr>
          <w:rFonts w:ascii="Times New Roman" w:hAnsi="Times New Roman"/>
          <w:sz w:val="28"/>
          <w:szCs w:val="28"/>
        </w:rPr>
        <w:t xml:space="preserve"> подпрограммы 3</w:t>
      </w:r>
      <w:r w:rsidRPr="003D0168">
        <w:rPr>
          <w:rFonts w:ascii="Times New Roman" w:hAnsi="Times New Roman"/>
          <w:sz w:val="28"/>
          <w:szCs w:val="28"/>
        </w:rPr>
        <w:t>.</w:t>
      </w:r>
    </w:p>
    <w:p w:rsidR="002461D7" w:rsidRPr="003D0168" w:rsidRDefault="002461D7" w:rsidP="004A2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1D7" w:rsidRPr="003D0168" w:rsidRDefault="00782AE7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4</w:t>
      </w:r>
      <w:r w:rsidRPr="003D0168">
        <w:rPr>
          <w:rFonts w:ascii="Times New Roman" w:hAnsi="Times New Roman"/>
          <w:sz w:val="28"/>
          <w:szCs w:val="28"/>
        </w:rPr>
        <w:t xml:space="preserve"> уточняется объем финансирования мероприятий подпрограммы – увеличение составит 13049,9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782AE7" w:rsidRPr="003D0168" w:rsidRDefault="00782AE7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1D7" w:rsidRPr="003D0168" w:rsidRDefault="00782AE7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- </w:t>
      </w:r>
      <w:r w:rsidRPr="003D0168">
        <w:rPr>
          <w:rFonts w:ascii="Times New Roman" w:hAnsi="Times New Roman"/>
          <w:i/>
          <w:sz w:val="28"/>
          <w:szCs w:val="28"/>
        </w:rPr>
        <w:t>в Подпрограмме 5</w:t>
      </w:r>
      <w:r w:rsidRPr="003D0168">
        <w:rPr>
          <w:rFonts w:ascii="Times New Roman" w:hAnsi="Times New Roman"/>
          <w:sz w:val="28"/>
          <w:szCs w:val="28"/>
        </w:rPr>
        <w:t xml:space="preserve"> уточняется объем финансирования мероприятий подпрограммы – увеличение составит 167,1 </w:t>
      </w:r>
      <w:proofErr w:type="spellStart"/>
      <w:r w:rsidRPr="003D016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в 2021 году.</w:t>
      </w:r>
    </w:p>
    <w:p w:rsidR="00782AE7" w:rsidRPr="003D0168" w:rsidRDefault="00782AE7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AE7" w:rsidRPr="003D0168" w:rsidRDefault="00782AE7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958" w:rsidRPr="003D0168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Муниципальной п</w:t>
      </w:r>
      <w:r w:rsidR="00B43958" w:rsidRPr="003D0168">
        <w:rPr>
          <w:rFonts w:ascii="Times New Roman" w:hAnsi="Times New Roman"/>
          <w:sz w:val="28"/>
          <w:szCs w:val="28"/>
        </w:rPr>
        <w:t>рограммой</w:t>
      </w:r>
      <w:r w:rsidRPr="003D0168">
        <w:rPr>
          <w:rFonts w:ascii="Times New Roman" w:hAnsi="Times New Roman"/>
          <w:sz w:val="28"/>
          <w:szCs w:val="28"/>
        </w:rPr>
        <w:t xml:space="preserve"> и подпрограммами</w:t>
      </w:r>
      <w:r w:rsidR="00B43958" w:rsidRPr="003D0168">
        <w:rPr>
          <w:rFonts w:ascii="Times New Roman" w:hAnsi="Times New Roman"/>
          <w:sz w:val="28"/>
          <w:szCs w:val="28"/>
        </w:rPr>
        <w:t xml:space="preserve"> </w:t>
      </w:r>
      <w:r w:rsidR="00B43958" w:rsidRPr="003D0168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</w:t>
      </w:r>
      <w:r w:rsidR="00B34DEA" w:rsidRPr="003D0168">
        <w:rPr>
          <w:rFonts w:ascii="Times New Roman" w:hAnsi="Times New Roman"/>
          <w:sz w:val="28"/>
          <w:szCs w:val="28"/>
        </w:rPr>
        <w:t xml:space="preserve"> достижения всех целевых показателей</w:t>
      </w:r>
      <w:r w:rsidR="00B43958" w:rsidRPr="003D0168">
        <w:rPr>
          <w:rFonts w:ascii="Times New Roman" w:hAnsi="Times New Roman"/>
          <w:sz w:val="28"/>
          <w:szCs w:val="28"/>
        </w:rPr>
        <w:t>.</w:t>
      </w:r>
    </w:p>
    <w:p w:rsidR="00315EEE" w:rsidRPr="003D0168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EEE" w:rsidRPr="003D0168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</w:t>
      </w:r>
      <w:r w:rsidR="00B43958" w:rsidRPr="003D0168">
        <w:rPr>
          <w:rFonts w:ascii="Times New Roman" w:hAnsi="Times New Roman"/>
          <w:sz w:val="28"/>
          <w:szCs w:val="28"/>
        </w:rPr>
        <w:t xml:space="preserve">Проектом </w:t>
      </w:r>
      <w:r w:rsidR="009A2688" w:rsidRPr="003D0168">
        <w:rPr>
          <w:rFonts w:ascii="Times New Roman" w:hAnsi="Times New Roman"/>
          <w:sz w:val="28"/>
          <w:szCs w:val="28"/>
        </w:rPr>
        <w:t>подпрограмм</w:t>
      </w:r>
      <w:r w:rsidR="00B43958" w:rsidRPr="003D0168">
        <w:rPr>
          <w:rFonts w:ascii="Times New Roman" w:hAnsi="Times New Roman"/>
          <w:sz w:val="28"/>
          <w:szCs w:val="28"/>
        </w:rPr>
        <w:t xml:space="preserve"> для достижения поставленной</w:t>
      </w:r>
      <w:r w:rsidR="00CD6D09" w:rsidRPr="003D0168">
        <w:rPr>
          <w:rFonts w:ascii="Times New Roman" w:hAnsi="Times New Roman"/>
          <w:sz w:val="28"/>
          <w:szCs w:val="28"/>
        </w:rPr>
        <w:t xml:space="preserve"> цели</w:t>
      </w:r>
      <w:r w:rsidR="009A2688" w:rsidRPr="003D0168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="009A2688" w:rsidRPr="003D0168">
        <w:rPr>
          <w:rFonts w:ascii="Times New Roman" w:hAnsi="Times New Roman"/>
          <w:sz w:val="28"/>
          <w:szCs w:val="28"/>
        </w:rPr>
        <w:t>прогр</w:t>
      </w:r>
      <w:r w:rsidR="003D0168" w:rsidRPr="003D0168">
        <w:rPr>
          <w:rFonts w:ascii="Times New Roman" w:hAnsi="Times New Roman"/>
          <w:sz w:val="28"/>
          <w:szCs w:val="28"/>
        </w:rPr>
        <w:t>аммы  предусмотрено</w:t>
      </w:r>
      <w:proofErr w:type="gramEnd"/>
      <w:r w:rsidR="003D0168" w:rsidRPr="003D0168">
        <w:rPr>
          <w:rFonts w:ascii="Times New Roman" w:hAnsi="Times New Roman"/>
          <w:sz w:val="28"/>
          <w:szCs w:val="28"/>
        </w:rPr>
        <w:t xml:space="preserve"> реализация 14</w:t>
      </w:r>
      <w:r w:rsidR="00B43958" w:rsidRPr="003D0168">
        <w:rPr>
          <w:rFonts w:ascii="Times New Roman" w:hAnsi="Times New Roman"/>
          <w:sz w:val="28"/>
          <w:szCs w:val="28"/>
        </w:rPr>
        <w:t xml:space="preserve"> </w:t>
      </w:r>
      <w:r w:rsidR="00B43958" w:rsidRPr="003D0168">
        <w:rPr>
          <w:rFonts w:ascii="Times New Roman" w:hAnsi="Times New Roman"/>
          <w:sz w:val="28"/>
          <w:szCs w:val="28"/>
          <w:u w:val="single"/>
        </w:rPr>
        <w:t>Основных мероприятий, которые соответствуют</w:t>
      </w:r>
      <w:r w:rsidR="00B43958" w:rsidRPr="003D0168">
        <w:rPr>
          <w:rFonts w:ascii="Times New Roman" w:hAnsi="Times New Roman"/>
          <w:sz w:val="28"/>
          <w:szCs w:val="28"/>
        </w:rPr>
        <w:t xml:space="preserve"> целям и задачам муниципальной программы.</w:t>
      </w:r>
    </w:p>
    <w:p w:rsidR="00B43958" w:rsidRPr="003D016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637" w:rsidRPr="003D0168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джете на 2021</w:t>
      </w:r>
      <w:r w:rsidR="006A6239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D016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ммы</w:t>
      </w:r>
      <w:proofErr w:type="gramEnd"/>
      <w:r w:rsidR="003D0168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сумме 174334,7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</w:t>
      </w:r>
      <w:r w:rsidR="00C033CE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соответствует </w:t>
      </w:r>
      <w:r w:rsidR="009A2688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 паспорта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0168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1C3333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3D0168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3D0168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>Объем</w:t>
      </w:r>
      <w:r w:rsidR="002C7CB0" w:rsidRPr="003D0168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3D0168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3D0168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3D0168">
        <w:rPr>
          <w:rFonts w:ascii="Times New Roman" w:hAnsi="Times New Roman"/>
          <w:sz w:val="28"/>
          <w:szCs w:val="28"/>
          <w:u w:val="single"/>
        </w:rPr>
        <w:t>)</w:t>
      </w:r>
      <w:r w:rsidR="002C7CB0" w:rsidRPr="003D0168">
        <w:rPr>
          <w:rFonts w:ascii="Times New Roman" w:hAnsi="Times New Roman"/>
          <w:sz w:val="28"/>
          <w:szCs w:val="28"/>
        </w:rPr>
        <w:t>.</w:t>
      </w:r>
      <w:r w:rsidR="00DE6310" w:rsidRPr="003D0168">
        <w:rPr>
          <w:rFonts w:ascii="Times New Roman" w:hAnsi="Times New Roman"/>
          <w:sz w:val="28"/>
          <w:szCs w:val="28"/>
        </w:rPr>
        <w:t xml:space="preserve"> 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3D0168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7B0AC6" w:rsidRPr="003D0168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разработчику п</w:t>
      </w:r>
      <w:r w:rsidR="00521EA6" w:rsidRPr="003D0168">
        <w:rPr>
          <w:rFonts w:ascii="Times New Roman" w:hAnsi="Times New Roman"/>
          <w:color w:val="000000"/>
          <w:sz w:val="28"/>
          <w:szCs w:val="28"/>
          <w:lang w:eastAsia="ru-RU"/>
        </w:rPr>
        <w:t>рограммы рассмотреть рекомендации и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предложения, изложенные в заключении, рассмотреть возможность внесения изменений в проект программы, указанных в тексте настоящего Заключения.</w:t>
      </w: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C0786" w:rsidRPr="003D0168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635F" w:rsidRPr="003D0168" w:rsidRDefault="00861CA2" w:rsidP="003D0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72635F" w:rsidRDefault="0072635F" w:rsidP="00726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B16" w:rsidRPr="00096959" w:rsidRDefault="00CC54C1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43A7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3840-E928-4B55-9AF7-1C31F2C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2021-09-30T11:11:00Z</cp:lastPrinted>
  <dcterms:created xsi:type="dcterms:W3CDTF">2021-09-30T11:08:00Z</dcterms:created>
  <dcterms:modified xsi:type="dcterms:W3CDTF">2021-09-30T12:23:00Z</dcterms:modified>
</cp:coreProperties>
</file>