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C45887" w:rsidP="00CF6B6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52CC0" wp14:editId="68C29AB0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CF6B6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CF6B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CF6B6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CF6B60" w:rsidP="00CF6B60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CF6B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CF6B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596429" w:rsidRPr="00866AB4">
        <w:rPr>
          <w:rFonts w:ascii="Times New Roman" w:hAnsi="Times New Roman"/>
          <w:b/>
          <w:sz w:val="28"/>
          <w:szCs w:val="28"/>
        </w:rPr>
        <w:t>Анненское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CF6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CF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792B86" w:rsidP="00CF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CF6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CF6B60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96429" w:rsidRPr="008C115C">
        <w:rPr>
          <w:rFonts w:ascii="Times New Roman" w:hAnsi="Times New Roman"/>
          <w:sz w:val="28"/>
          <w:szCs w:val="28"/>
        </w:rPr>
        <w:t>21</w:t>
      </w:r>
      <w:r w:rsidR="007E3BDD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596429" w:rsidRPr="008C115C">
        <w:rPr>
          <w:rFonts w:ascii="Times New Roman" w:hAnsi="Times New Roman"/>
          <w:sz w:val="28"/>
          <w:szCs w:val="28"/>
        </w:rPr>
        <w:t>27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D834FE" w:rsidRPr="008C115C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на 2021 – 2025 годы</w:t>
      </w:r>
      <w:bookmarkEnd w:id="0"/>
      <w:r w:rsidR="007E3BDD" w:rsidRPr="008C115C">
        <w:rPr>
          <w:rFonts w:ascii="Times New Roman" w:hAnsi="Times New Roman"/>
          <w:sz w:val="28"/>
          <w:szCs w:val="28"/>
        </w:rPr>
        <w:t xml:space="preserve">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86" w:rsidRPr="00792B86" w:rsidRDefault="00792B86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B86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 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792B86" w:rsidRPr="00792B86" w:rsidRDefault="00792B86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792B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92B86">
        <w:rPr>
          <w:rFonts w:ascii="Times New Roman" w:hAnsi="Times New Roman"/>
          <w:sz w:val="28"/>
          <w:szCs w:val="28"/>
        </w:rPr>
        <w:t xml:space="preserve">.2020 г. № </w:t>
      </w:r>
      <w:r>
        <w:rPr>
          <w:rFonts w:ascii="Times New Roman" w:hAnsi="Times New Roman"/>
          <w:sz w:val="28"/>
          <w:szCs w:val="28"/>
        </w:rPr>
        <w:t>2</w:t>
      </w:r>
      <w:r w:rsidRPr="00792B86">
        <w:rPr>
          <w:rFonts w:ascii="Times New Roman" w:hAnsi="Times New Roman"/>
          <w:sz w:val="28"/>
          <w:szCs w:val="28"/>
        </w:rPr>
        <w:t>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792B86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» (далее – Порядка). Порядком установлены причины и сроки внесения изменений в муниципальные программы.  </w:t>
      </w:r>
    </w:p>
    <w:p w:rsidR="00792B86" w:rsidRPr="00792B86" w:rsidRDefault="00792B86" w:rsidP="00CF6B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B86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объем финансирования муниципальной программы </w:t>
      </w:r>
      <w:r w:rsidRPr="008C115C">
        <w:rPr>
          <w:rFonts w:ascii="Times New Roman" w:hAnsi="Times New Roman"/>
          <w:sz w:val="28"/>
          <w:szCs w:val="28"/>
        </w:rPr>
        <w:t>«Благоустройство территории сельского поселения Анненское на 2021 – 2025 годы»</w:t>
      </w:r>
      <w:r w:rsidRPr="00792B86">
        <w:rPr>
          <w:rFonts w:ascii="Times New Roman" w:hAnsi="Times New Roman"/>
          <w:sz w:val="28"/>
          <w:szCs w:val="28"/>
        </w:rPr>
        <w:t xml:space="preserve"> </w:t>
      </w:r>
      <w:r w:rsidR="00F55E73">
        <w:rPr>
          <w:rFonts w:ascii="Times New Roman" w:hAnsi="Times New Roman"/>
          <w:sz w:val="28"/>
          <w:szCs w:val="28"/>
        </w:rPr>
        <w:t xml:space="preserve">(далее – Программы), </w:t>
      </w:r>
      <w:r w:rsidR="00335AC3">
        <w:rPr>
          <w:rFonts w:ascii="Times New Roman" w:hAnsi="Times New Roman"/>
          <w:sz w:val="28"/>
          <w:szCs w:val="28"/>
        </w:rPr>
        <w:t xml:space="preserve">дополнить </w:t>
      </w:r>
      <w:r w:rsidR="00F55E73">
        <w:rPr>
          <w:rFonts w:ascii="Times New Roman" w:hAnsi="Times New Roman"/>
          <w:sz w:val="28"/>
          <w:szCs w:val="28"/>
        </w:rPr>
        <w:t>мероприятия</w:t>
      </w:r>
      <w:r w:rsidR="00335AC3">
        <w:rPr>
          <w:rFonts w:ascii="Times New Roman" w:hAnsi="Times New Roman"/>
          <w:sz w:val="28"/>
          <w:szCs w:val="28"/>
        </w:rPr>
        <w:t xml:space="preserve"> в </w:t>
      </w:r>
      <w:r w:rsidR="00F55E73">
        <w:rPr>
          <w:rFonts w:ascii="Times New Roman" w:hAnsi="Times New Roman"/>
          <w:sz w:val="28"/>
          <w:szCs w:val="28"/>
        </w:rPr>
        <w:t>Основно</w:t>
      </w:r>
      <w:r w:rsidR="00335AC3">
        <w:rPr>
          <w:rFonts w:ascii="Times New Roman" w:hAnsi="Times New Roman"/>
          <w:sz w:val="28"/>
          <w:szCs w:val="28"/>
        </w:rPr>
        <w:t>е</w:t>
      </w:r>
      <w:r w:rsidR="00F55E73">
        <w:rPr>
          <w:rFonts w:ascii="Times New Roman" w:hAnsi="Times New Roman"/>
          <w:sz w:val="28"/>
          <w:szCs w:val="28"/>
        </w:rPr>
        <w:t xml:space="preserve"> мероприяти</w:t>
      </w:r>
      <w:r w:rsidR="00335AC3">
        <w:rPr>
          <w:rFonts w:ascii="Times New Roman" w:hAnsi="Times New Roman"/>
          <w:sz w:val="28"/>
          <w:szCs w:val="28"/>
        </w:rPr>
        <w:t>е</w:t>
      </w:r>
      <w:r w:rsidR="00F55E73">
        <w:rPr>
          <w:rFonts w:ascii="Times New Roman" w:hAnsi="Times New Roman"/>
          <w:sz w:val="28"/>
          <w:szCs w:val="28"/>
        </w:rPr>
        <w:t xml:space="preserve"> 1 «Благоустройство территорий сельского поселения Анненское». </w:t>
      </w:r>
      <w:r w:rsidRPr="00792B86">
        <w:rPr>
          <w:rFonts w:ascii="Times New Roman" w:hAnsi="Times New Roman"/>
          <w:sz w:val="28"/>
          <w:szCs w:val="28"/>
        </w:rPr>
        <w:t>Внесены изменения в паспорт</w:t>
      </w:r>
      <w:r w:rsidR="009C6944">
        <w:rPr>
          <w:rFonts w:ascii="Times New Roman" w:hAnsi="Times New Roman"/>
          <w:sz w:val="28"/>
          <w:szCs w:val="28"/>
        </w:rPr>
        <w:t>,</w:t>
      </w:r>
      <w:r w:rsidRPr="00792B86">
        <w:rPr>
          <w:rFonts w:ascii="Times New Roman" w:hAnsi="Times New Roman"/>
          <w:sz w:val="28"/>
          <w:szCs w:val="28"/>
        </w:rPr>
        <w:t xml:space="preserve"> текстовую часть</w:t>
      </w:r>
      <w:r w:rsidR="009C6944">
        <w:rPr>
          <w:rFonts w:ascii="Times New Roman" w:hAnsi="Times New Roman"/>
          <w:sz w:val="28"/>
          <w:szCs w:val="28"/>
        </w:rPr>
        <w:t>, приложение 3</w:t>
      </w:r>
      <w:r w:rsidRPr="00792B86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 (</w:t>
      </w:r>
      <w:r w:rsidR="00694390">
        <w:rPr>
          <w:rFonts w:ascii="Times New Roman" w:hAnsi="Times New Roman"/>
          <w:sz w:val="28"/>
          <w:szCs w:val="28"/>
        </w:rPr>
        <w:t>+ 191,5</w:t>
      </w:r>
      <w:r w:rsidRPr="00792B86">
        <w:rPr>
          <w:rFonts w:ascii="Times New Roman" w:hAnsi="Times New Roman"/>
          <w:sz w:val="28"/>
          <w:szCs w:val="28"/>
        </w:rPr>
        <w:t xml:space="preserve"> тыс. рублей)</w:t>
      </w:r>
      <w:r w:rsidR="00335AC3">
        <w:rPr>
          <w:rFonts w:ascii="Times New Roman" w:hAnsi="Times New Roman"/>
          <w:sz w:val="28"/>
          <w:szCs w:val="28"/>
        </w:rPr>
        <w:t xml:space="preserve">, в объемы привлечения дополнительных средств для реализации Программы, уточнены </w:t>
      </w:r>
      <w:r w:rsidR="00F55E73">
        <w:rPr>
          <w:rFonts w:ascii="Times New Roman" w:hAnsi="Times New Roman"/>
          <w:sz w:val="28"/>
          <w:szCs w:val="28"/>
        </w:rPr>
        <w:t>мероприяти</w:t>
      </w:r>
      <w:r w:rsidR="00B32F8D">
        <w:rPr>
          <w:rFonts w:ascii="Times New Roman" w:hAnsi="Times New Roman"/>
          <w:sz w:val="28"/>
          <w:szCs w:val="28"/>
        </w:rPr>
        <w:t xml:space="preserve">я Основного мероприятия 1. </w:t>
      </w:r>
    </w:p>
    <w:p w:rsidR="00792B86" w:rsidRPr="00792B86" w:rsidRDefault="00792B86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lastRenderedPageBreak/>
        <w:t xml:space="preserve">        Объем финансирования Программы составил </w:t>
      </w:r>
      <w:r w:rsidR="00B32F8D">
        <w:rPr>
          <w:rFonts w:ascii="Times New Roman" w:hAnsi="Times New Roman"/>
          <w:sz w:val="28"/>
          <w:szCs w:val="28"/>
        </w:rPr>
        <w:t xml:space="preserve">5591,0 </w:t>
      </w:r>
      <w:r w:rsidRPr="00792B86">
        <w:rPr>
          <w:rFonts w:ascii="Times New Roman" w:hAnsi="Times New Roman"/>
          <w:sz w:val="28"/>
          <w:szCs w:val="28"/>
        </w:rPr>
        <w:t xml:space="preserve">тыс. рублей, в том числе по годам: 2021 год – </w:t>
      </w:r>
      <w:r w:rsidR="00B32F8D">
        <w:rPr>
          <w:rFonts w:ascii="Times New Roman" w:hAnsi="Times New Roman"/>
          <w:sz w:val="28"/>
          <w:szCs w:val="28"/>
        </w:rPr>
        <w:t xml:space="preserve">1974,8 </w:t>
      </w:r>
      <w:r w:rsidRPr="00792B86">
        <w:rPr>
          <w:rFonts w:ascii="Times New Roman" w:hAnsi="Times New Roman"/>
          <w:sz w:val="28"/>
          <w:szCs w:val="28"/>
        </w:rPr>
        <w:t>тыс. рублей (</w:t>
      </w:r>
      <w:r w:rsidR="00B32F8D">
        <w:rPr>
          <w:rFonts w:ascii="Times New Roman" w:hAnsi="Times New Roman"/>
          <w:sz w:val="28"/>
          <w:szCs w:val="28"/>
        </w:rPr>
        <w:t>+</w:t>
      </w:r>
      <w:r w:rsidR="00122DDB">
        <w:rPr>
          <w:rFonts w:ascii="Times New Roman" w:hAnsi="Times New Roman"/>
          <w:sz w:val="28"/>
          <w:szCs w:val="28"/>
        </w:rPr>
        <w:t>61,1</w:t>
      </w:r>
      <w:r w:rsidRPr="00792B86">
        <w:rPr>
          <w:rFonts w:ascii="Times New Roman" w:hAnsi="Times New Roman"/>
          <w:sz w:val="28"/>
          <w:szCs w:val="28"/>
        </w:rPr>
        <w:t xml:space="preserve"> тыс. рублей), 2022 год – </w:t>
      </w:r>
      <w:r w:rsidR="00B32F8D">
        <w:rPr>
          <w:rFonts w:ascii="Times New Roman" w:hAnsi="Times New Roman"/>
          <w:sz w:val="28"/>
          <w:szCs w:val="28"/>
        </w:rPr>
        <w:t xml:space="preserve">1217,0 </w:t>
      </w:r>
      <w:r w:rsidRPr="00792B86">
        <w:rPr>
          <w:rFonts w:ascii="Times New Roman" w:hAnsi="Times New Roman"/>
          <w:sz w:val="28"/>
          <w:szCs w:val="28"/>
        </w:rPr>
        <w:t>тыс. рублей</w:t>
      </w:r>
      <w:r w:rsidR="00B32F8D">
        <w:rPr>
          <w:rFonts w:ascii="Times New Roman" w:hAnsi="Times New Roman"/>
          <w:sz w:val="28"/>
          <w:szCs w:val="28"/>
        </w:rPr>
        <w:t xml:space="preserve"> (- 108,5 тыс. рублей)</w:t>
      </w:r>
      <w:r w:rsidRPr="00792B86">
        <w:rPr>
          <w:rFonts w:ascii="Times New Roman" w:hAnsi="Times New Roman"/>
          <w:sz w:val="28"/>
          <w:szCs w:val="28"/>
        </w:rPr>
        <w:t xml:space="preserve">, 2023 год – </w:t>
      </w:r>
      <w:r w:rsidR="00B32F8D">
        <w:rPr>
          <w:rFonts w:ascii="Times New Roman" w:hAnsi="Times New Roman"/>
          <w:sz w:val="28"/>
          <w:szCs w:val="28"/>
        </w:rPr>
        <w:t>990,</w:t>
      </w:r>
      <w:r w:rsidR="00122DDB">
        <w:rPr>
          <w:rFonts w:ascii="Times New Roman" w:hAnsi="Times New Roman"/>
          <w:sz w:val="28"/>
          <w:szCs w:val="28"/>
        </w:rPr>
        <w:t>9</w:t>
      </w:r>
      <w:r w:rsidRPr="00792B86">
        <w:rPr>
          <w:rFonts w:ascii="Times New Roman" w:hAnsi="Times New Roman"/>
          <w:sz w:val="28"/>
          <w:szCs w:val="28"/>
        </w:rPr>
        <w:t xml:space="preserve"> тыс. рублей</w:t>
      </w:r>
      <w:r w:rsidR="00B32F8D">
        <w:rPr>
          <w:rFonts w:ascii="Times New Roman" w:hAnsi="Times New Roman"/>
          <w:sz w:val="28"/>
          <w:szCs w:val="28"/>
        </w:rPr>
        <w:t xml:space="preserve"> (- 334,</w:t>
      </w:r>
      <w:r w:rsidR="00122DDB">
        <w:rPr>
          <w:rFonts w:ascii="Times New Roman" w:hAnsi="Times New Roman"/>
          <w:sz w:val="28"/>
          <w:szCs w:val="28"/>
        </w:rPr>
        <w:t>6</w:t>
      </w:r>
      <w:r w:rsidR="00B32F8D">
        <w:rPr>
          <w:rFonts w:ascii="Times New Roman" w:hAnsi="Times New Roman"/>
          <w:sz w:val="28"/>
          <w:szCs w:val="28"/>
        </w:rPr>
        <w:t xml:space="preserve"> тыс. рублей), 2024 год – 990,9 тыс. рублей (+573,5 тыс. рублей), 2025 год – 417,4 тыс. рублей. </w:t>
      </w:r>
      <w:r w:rsidRPr="00792B86">
        <w:rPr>
          <w:rFonts w:ascii="Times New Roman" w:hAnsi="Times New Roman"/>
          <w:sz w:val="28"/>
          <w:szCs w:val="28"/>
        </w:rPr>
        <w:t xml:space="preserve">  </w:t>
      </w:r>
    </w:p>
    <w:p w:rsidR="005C4F60" w:rsidRDefault="00792B86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Уточнен</w:t>
      </w:r>
      <w:r w:rsidR="00122DDB">
        <w:rPr>
          <w:rFonts w:ascii="Times New Roman" w:hAnsi="Times New Roman"/>
          <w:sz w:val="28"/>
          <w:szCs w:val="28"/>
        </w:rPr>
        <w:t xml:space="preserve">ные </w:t>
      </w:r>
      <w:r w:rsidRPr="00792B86">
        <w:rPr>
          <w:rFonts w:ascii="Times New Roman" w:hAnsi="Times New Roman"/>
          <w:sz w:val="28"/>
          <w:szCs w:val="28"/>
        </w:rPr>
        <w:t>объемы финансирования программы в 2021 году</w:t>
      </w:r>
      <w:r w:rsidR="00122DDB">
        <w:rPr>
          <w:rFonts w:ascii="Times New Roman" w:hAnsi="Times New Roman"/>
          <w:sz w:val="28"/>
          <w:szCs w:val="28"/>
        </w:rPr>
        <w:t xml:space="preserve"> с</w:t>
      </w:r>
      <w:r w:rsidRPr="00792B86">
        <w:rPr>
          <w:rFonts w:ascii="Times New Roman" w:hAnsi="Times New Roman"/>
          <w:sz w:val="28"/>
          <w:szCs w:val="28"/>
        </w:rPr>
        <w:t>оответствуют объемам, утвержденным решением Совета сельского поселения Ан</w:t>
      </w:r>
      <w:r w:rsidR="00122DDB"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 от </w:t>
      </w:r>
      <w:r w:rsidR="005C4F60">
        <w:rPr>
          <w:rFonts w:ascii="Times New Roman" w:hAnsi="Times New Roman"/>
          <w:sz w:val="28"/>
          <w:szCs w:val="28"/>
        </w:rPr>
        <w:t xml:space="preserve">18.12.2020 года № 180 «О бюджете </w:t>
      </w:r>
      <w:r w:rsidR="005C4F60" w:rsidRPr="00792B86">
        <w:rPr>
          <w:rFonts w:ascii="Times New Roman" w:hAnsi="Times New Roman"/>
          <w:sz w:val="28"/>
          <w:szCs w:val="28"/>
        </w:rPr>
        <w:t>сельского поселения Ан</w:t>
      </w:r>
      <w:r w:rsidR="005C4F60">
        <w:rPr>
          <w:rFonts w:ascii="Times New Roman" w:hAnsi="Times New Roman"/>
          <w:sz w:val="28"/>
          <w:szCs w:val="28"/>
        </w:rPr>
        <w:t>ненское</w:t>
      </w:r>
      <w:r w:rsidR="005C4F60" w:rsidRPr="00792B86">
        <w:rPr>
          <w:rFonts w:ascii="Times New Roman" w:hAnsi="Times New Roman"/>
          <w:sz w:val="28"/>
          <w:szCs w:val="28"/>
        </w:rPr>
        <w:t xml:space="preserve"> на 202</w:t>
      </w:r>
      <w:r w:rsidR="005C4F60">
        <w:rPr>
          <w:rFonts w:ascii="Times New Roman" w:hAnsi="Times New Roman"/>
          <w:sz w:val="28"/>
          <w:szCs w:val="28"/>
        </w:rPr>
        <w:t>1</w:t>
      </w:r>
      <w:r w:rsidR="005C4F60" w:rsidRPr="00792B8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C4F60">
        <w:rPr>
          <w:rFonts w:ascii="Times New Roman" w:hAnsi="Times New Roman"/>
          <w:sz w:val="28"/>
          <w:szCs w:val="28"/>
        </w:rPr>
        <w:t>2</w:t>
      </w:r>
      <w:r w:rsidR="005C4F60" w:rsidRPr="00792B86">
        <w:rPr>
          <w:rFonts w:ascii="Times New Roman" w:hAnsi="Times New Roman"/>
          <w:sz w:val="28"/>
          <w:szCs w:val="28"/>
        </w:rPr>
        <w:t xml:space="preserve"> и 202</w:t>
      </w:r>
      <w:r w:rsidR="005C4F60">
        <w:rPr>
          <w:rFonts w:ascii="Times New Roman" w:hAnsi="Times New Roman"/>
          <w:sz w:val="28"/>
          <w:szCs w:val="28"/>
        </w:rPr>
        <w:t xml:space="preserve">3 годов» (с изменениями). </w:t>
      </w:r>
      <w:r w:rsidR="005C4F60" w:rsidRPr="00792B86">
        <w:rPr>
          <w:rFonts w:ascii="Times New Roman" w:hAnsi="Times New Roman"/>
          <w:sz w:val="28"/>
          <w:szCs w:val="28"/>
        </w:rPr>
        <w:t>Объемы финансирования Программы</w:t>
      </w:r>
      <w:r w:rsidR="005C4F60" w:rsidRPr="005C4F60">
        <w:rPr>
          <w:rFonts w:ascii="Times New Roman" w:hAnsi="Times New Roman"/>
          <w:sz w:val="28"/>
          <w:szCs w:val="28"/>
        </w:rPr>
        <w:t xml:space="preserve"> </w:t>
      </w:r>
      <w:r w:rsidR="005C4F60">
        <w:rPr>
          <w:rFonts w:ascii="Times New Roman" w:hAnsi="Times New Roman"/>
          <w:sz w:val="28"/>
          <w:szCs w:val="28"/>
        </w:rPr>
        <w:t>в 2022 – 2025 годах</w:t>
      </w:r>
      <w:r w:rsidR="005C4F60" w:rsidRPr="005C4F60">
        <w:rPr>
          <w:rFonts w:ascii="Times New Roman" w:hAnsi="Times New Roman"/>
          <w:sz w:val="28"/>
          <w:szCs w:val="28"/>
        </w:rPr>
        <w:t xml:space="preserve"> </w:t>
      </w:r>
      <w:r w:rsidR="005C4F60" w:rsidRPr="00792B86">
        <w:rPr>
          <w:rFonts w:ascii="Times New Roman" w:hAnsi="Times New Roman"/>
          <w:sz w:val="28"/>
          <w:szCs w:val="28"/>
        </w:rPr>
        <w:t>соответствуют решению Совета сельского поселения</w:t>
      </w:r>
      <w:r w:rsidR="005C4F60">
        <w:rPr>
          <w:rFonts w:ascii="Times New Roman" w:hAnsi="Times New Roman"/>
          <w:sz w:val="28"/>
          <w:szCs w:val="28"/>
        </w:rPr>
        <w:t xml:space="preserve"> Анненское от 01.02.2022 года № 244 «О внесении изменений в решение Совета сельского поселения Анненское от 21.12.2021 года № 236». </w:t>
      </w:r>
    </w:p>
    <w:p w:rsidR="00335AC3" w:rsidRPr="00AE272F" w:rsidRDefault="00335AC3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привлечения дополнительных средств для реализации Программы в результате изменений составил 2884,9 тыс. рублей (-95,7 тыс. рублей), в том числе по годам</w:t>
      </w:r>
      <w:r w:rsidRPr="00335AC3">
        <w:rPr>
          <w:rFonts w:ascii="Times New Roman" w:hAnsi="Times New Roman"/>
          <w:sz w:val="28"/>
          <w:szCs w:val="28"/>
        </w:rPr>
        <w:t>:</w:t>
      </w:r>
      <w:r w:rsidR="00AE272F">
        <w:rPr>
          <w:rFonts w:ascii="Times New Roman" w:hAnsi="Times New Roman"/>
          <w:sz w:val="28"/>
          <w:szCs w:val="28"/>
        </w:rPr>
        <w:t xml:space="preserve"> </w:t>
      </w:r>
      <w:r w:rsidR="00AE272F" w:rsidRPr="00AE272F">
        <w:rPr>
          <w:rFonts w:ascii="Times New Roman" w:hAnsi="Times New Roman"/>
          <w:sz w:val="28"/>
          <w:szCs w:val="28"/>
        </w:rPr>
        <w:t xml:space="preserve">2021 </w:t>
      </w:r>
      <w:r w:rsidR="00AE272F">
        <w:rPr>
          <w:rFonts w:ascii="Times New Roman" w:hAnsi="Times New Roman"/>
          <w:sz w:val="28"/>
          <w:szCs w:val="28"/>
        </w:rPr>
        <w:t xml:space="preserve">год – 1164,4 тыс. рублей, 2022 год – 573,5 тыс. рублей (-334,6 тыс. рублей), 2023 год – 573,5 тыс. рублей (-334,6 тыс. рублей), 2024 год – 573,5 тыс. рублей (+573,5 тыс. рублей), 2025 год – 0,0 тыс. рублей.   </w:t>
      </w:r>
    </w:p>
    <w:p w:rsidR="00792B86" w:rsidRPr="00792B86" w:rsidRDefault="005C4F60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B86" w:rsidRPr="00792B86">
        <w:rPr>
          <w:rFonts w:ascii="Times New Roman" w:hAnsi="Times New Roman"/>
          <w:sz w:val="28"/>
          <w:szCs w:val="28"/>
        </w:rPr>
        <w:t xml:space="preserve">       Изменения в Программу внесены в соответствии с Порядком.  </w:t>
      </w:r>
    </w:p>
    <w:p w:rsidR="008C115C" w:rsidRPr="008C115C" w:rsidRDefault="008C115C" w:rsidP="00C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17C" w:rsidRPr="008C115C" w:rsidRDefault="00687B7A" w:rsidP="00CF6B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4AC" w:rsidRDefault="005F0488" w:rsidP="00CF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CF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86" w:rsidRPr="008C115C" w:rsidRDefault="00CA1117" w:rsidP="00CF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9C6944" w:rsidRPr="008C115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г. № 27 «Об утверждении муниципальной программы «Благоустройство территории сельского поселения Анненское на 2021 – 2025 годы»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CF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CF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CF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CF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CF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CF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CF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CF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CF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45887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CF6B60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13F3-CFCC-46F3-8A34-C88FE7CA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2022-03-15T08:21:00Z</cp:lastPrinted>
  <dcterms:created xsi:type="dcterms:W3CDTF">2022-06-23T12:47:00Z</dcterms:created>
  <dcterms:modified xsi:type="dcterms:W3CDTF">2022-06-23T12:47:00Z</dcterms:modified>
</cp:coreProperties>
</file>