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28" w:rsidRDefault="00DB44F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75528" w:rsidRDefault="00DB44F5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НАЧАЛЬНИКА ФИНАНСОВОГО УПРАВЛЕНИЯ АДМИНИСТРАЦИИ ВЫТЕГОРСКОГО МУНИЦИПАЛЬНОГО РАЙОНА</w:t>
      </w:r>
    </w:p>
    <w:p w:rsidR="00C75528" w:rsidRDefault="00C75528">
      <w:pPr>
        <w:jc w:val="center"/>
        <w:rPr>
          <w:sz w:val="28"/>
          <w:szCs w:val="28"/>
        </w:rPr>
      </w:pPr>
    </w:p>
    <w:p w:rsidR="00C75528" w:rsidRDefault="00C75528">
      <w:pPr>
        <w:jc w:val="center"/>
        <w:rPr>
          <w:sz w:val="28"/>
          <w:szCs w:val="28"/>
        </w:rPr>
      </w:pPr>
    </w:p>
    <w:p w:rsidR="00C75528" w:rsidRDefault="00C75528">
      <w:pPr>
        <w:jc w:val="center"/>
        <w:rPr>
          <w:sz w:val="28"/>
          <w:szCs w:val="28"/>
        </w:rPr>
      </w:pPr>
    </w:p>
    <w:p w:rsidR="00C75528" w:rsidRDefault="00DB44F5">
      <w:pPr>
        <w:rPr>
          <w:sz w:val="28"/>
          <w:szCs w:val="28"/>
        </w:rPr>
      </w:pPr>
      <w:r>
        <w:rPr>
          <w:sz w:val="28"/>
          <w:szCs w:val="28"/>
        </w:rPr>
        <w:t>от  00.00.2023                                         № 00-к</w:t>
      </w:r>
    </w:p>
    <w:p w:rsidR="00C75528" w:rsidRDefault="00DB44F5">
      <w:pPr>
        <w:rPr>
          <w:sz w:val="20"/>
          <w:szCs w:val="20"/>
        </w:rPr>
      </w:pPr>
      <w:r>
        <w:rPr>
          <w:sz w:val="20"/>
          <w:szCs w:val="20"/>
        </w:rPr>
        <w:t xml:space="preserve">       г. Вытегра</w:t>
      </w:r>
    </w:p>
    <w:p w:rsidR="00C75528" w:rsidRDefault="00C75528"/>
    <w:p w:rsidR="00C75528" w:rsidRDefault="00C75528"/>
    <w:p w:rsidR="00C75528" w:rsidRDefault="00C75528"/>
    <w:p w:rsidR="00C75528" w:rsidRDefault="00DB44F5">
      <w:pPr>
        <w:jc w:val="both"/>
        <w:rPr>
          <w:sz w:val="28"/>
          <w:szCs w:val="28"/>
        </w:rPr>
      </w:pPr>
      <w:r>
        <w:rPr>
          <w:sz w:val="28"/>
          <w:szCs w:val="28"/>
        </w:rPr>
        <w:t>О закреплении  код</w:t>
      </w:r>
      <w:r w:rsidR="00EB2149">
        <w:rPr>
          <w:sz w:val="28"/>
          <w:szCs w:val="28"/>
        </w:rPr>
        <w:t>ов</w:t>
      </w:r>
      <w:r>
        <w:rPr>
          <w:sz w:val="28"/>
          <w:szCs w:val="28"/>
        </w:rPr>
        <w:t xml:space="preserve"> дохода </w:t>
      </w:r>
    </w:p>
    <w:p w:rsidR="00C75528" w:rsidRDefault="00DB44F5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районного бюджета</w:t>
      </w:r>
    </w:p>
    <w:p w:rsidR="00C75528" w:rsidRDefault="00C75528">
      <w:pPr>
        <w:jc w:val="both"/>
        <w:rPr>
          <w:sz w:val="28"/>
          <w:szCs w:val="28"/>
        </w:rPr>
      </w:pPr>
    </w:p>
    <w:p w:rsidR="00C75528" w:rsidRDefault="00DB4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Администрации Вытегорского муниципального района от 02 февраля 2022 года № 99 «Об утверждении Порядка и сроков внесения изменений в перечень главных администраторов доходов районного бюджета».</w:t>
      </w:r>
    </w:p>
    <w:p w:rsidR="00C75528" w:rsidRDefault="00DB4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5528" w:rsidRDefault="00DB44F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75528" w:rsidRDefault="00DB44F5">
      <w:pPr>
        <w:pStyle w:val="af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Закрепить за главным а</w:t>
      </w:r>
      <w:r>
        <w:rPr>
          <w:sz w:val="28"/>
          <w:szCs w:val="28"/>
        </w:rPr>
        <w:t>дминистратором доходов бюджета Вытегорского муниципального района Администрацией Вытегорского муниципального района код классификации дохода районного бюджета:        1 16 10061 05 0000 140 «Платежи в целях возмещения убытков, причиненных уклонением от зак</w:t>
      </w:r>
      <w:r>
        <w:rPr>
          <w:sz w:val="28"/>
          <w:szCs w:val="28"/>
        </w:rPr>
        <w:t>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</w:t>
      </w:r>
      <w:r>
        <w:rPr>
          <w:sz w:val="28"/>
          <w:szCs w:val="28"/>
        </w:rPr>
        <w:t>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фонда)»;</w:t>
      </w:r>
    </w:p>
    <w:p w:rsidR="00C75528" w:rsidRDefault="00DB44F5">
      <w:pPr>
        <w:jc w:val="both"/>
        <w:rPr>
          <w:sz w:val="28"/>
          <w:szCs w:val="28"/>
        </w:rPr>
      </w:pPr>
      <w:r>
        <w:rPr>
          <w:sz w:val="28"/>
          <w:szCs w:val="28"/>
        </w:rPr>
        <w:t>1 16 10062 05 0000 140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Платежи в целях</w:t>
      </w:r>
      <w:r>
        <w:rPr>
          <w:sz w:val="28"/>
          <w:szCs w:val="28"/>
        </w:rPr>
        <w:t xml:space="preserve">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</w:t>
      </w:r>
      <w:r>
        <w:rPr>
          <w:sz w:val="28"/>
          <w:szCs w:val="28"/>
        </w:rPr>
        <w:t>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государственных».</w:t>
      </w:r>
    </w:p>
    <w:p w:rsidR="00C75528" w:rsidRDefault="00DB44F5">
      <w:pPr>
        <w:pStyle w:val="af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на следующий день п</w:t>
      </w:r>
      <w:r>
        <w:rPr>
          <w:sz w:val="28"/>
          <w:szCs w:val="28"/>
        </w:rPr>
        <w:t>осле дня его официального опубликования и распространяется на правоотношения, возникшие с 1 января 2023 года.</w:t>
      </w:r>
    </w:p>
    <w:p w:rsidR="00C75528" w:rsidRDefault="00C75528">
      <w:pPr>
        <w:jc w:val="both"/>
        <w:rPr>
          <w:sz w:val="28"/>
          <w:szCs w:val="28"/>
        </w:rPr>
      </w:pPr>
    </w:p>
    <w:p w:rsidR="00C75528" w:rsidRDefault="00C75528">
      <w:pPr>
        <w:jc w:val="both"/>
        <w:rPr>
          <w:sz w:val="28"/>
          <w:szCs w:val="28"/>
        </w:rPr>
      </w:pPr>
    </w:p>
    <w:p w:rsidR="00C75528" w:rsidRDefault="00DB44F5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Администрации района, </w:t>
      </w:r>
    </w:p>
    <w:p w:rsidR="00C75528" w:rsidRDefault="00DB44F5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                                           Н.В.Зелинская</w:t>
      </w:r>
    </w:p>
    <w:sectPr w:rsidR="00C75528" w:rsidSect="00C75528">
      <w:pgSz w:w="11906" w:h="16838"/>
      <w:pgMar w:top="1135" w:right="851" w:bottom="11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4F5" w:rsidRDefault="00DB44F5">
      <w:r>
        <w:separator/>
      </w:r>
    </w:p>
  </w:endnote>
  <w:endnote w:type="continuationSeparator" w:id="0">
    <w:p w:rsidR="00DB44F5" w:rsidRDefault="00DB4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4F5" w:rsidRDefault="00DB44F5">
      <w:r>
        <w:separator/>
      </w:r>
    </w:p>
  </w:footnote>
  <w:footnote w:type="continuationSeparator" w:id="0">
    <w:p w:rsidR="00DB44F5" w:rsidRDefault="00DB4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311"/>
    <w:multiLevelType w:val="hybridMultilevel"/>
    <w:tmpl w:val="455EAFEC"/>
    <w:lvl w:ilvl="0" w:tplc="5F5E377A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CD1E9F44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9186351E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1FC06F84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AB2062D6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41CA31F6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2A9863BA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66D464E8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96442066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4E2BED"/>
    <w:multiLevelType w:val="hybridMultilevel"/>
    <w:tmpl w:val="E34A1570"/>
    <w:lvl w:ilvl="0" w:tplc="CE8673FC">
      <w:start w:val="1"/>
      <w:numFmt w:val="decimal"/>
      <w:lvlText w:val="%1."/>
      <w:lvlJc w:val="left"/>
      <w:pPr>
        <w:ind w:left="2601" w:hanging="1185"/>
      </w:pPr>
      <w:rPr>
        <w:rFonts w:hint="default"/>
      </w:rPr>
    </w:lvl>
    <w:lvl w:ilvl="1" w:tplc="140C80E2">
      <w:start w:val="1"/>
      <w:numFmt w:val="lowerLetter"/>
      <w:lvlText w:val="%2."/>
      <w:lvlJc w:val="left"/>
      <w:pPr>
        <w:ind w:left="2496" w:hanging="360"/>
      </w:pPr>
    </w:lvl>
    <w:lvl w:ilvl="2" w:tplc="F7D2B666">
      <w:start w:val="1"/>
      <w:numFmt w:val="lowerRoman"/>
      <w:lvlText w:val="%3."/>
      <w:lvlJc w:val="right"/>
      <w:pPr>
        <w:ind w:left="3216" w:hanging="180"/>
      </w:pPr>
    </w:lvl>
    <w:lvl w:ilvl="3" w:tplc="0D7C9D16">
      <w:start w:val="1"/>
      <w:numFmt w:val="decimal"/>
      <w:lvlText w:val="%4."/>
      <w:lvlJc w:val="left"/>
      <w:pPr>
        <w:ind w:left="3936" w:hanging="360"/>
      </w:pPr>
    </w:lvl>
    <w:lvl w:ilvl="4" w:tplc="E67823D4">
      <w:start w:val="1"/>
      <w:numFmt w:val="lowerLetter"/>
      <w:lvlText w:val="%5."/>
      <w:lvlJc w:val="left"/>
      <w:pPr>
        <w:ind w:left="4656" w:hanging="360"/>
      </w:pPr>
    </w:lvl>
    <w:lvl w:ilvl="5" w:tplc="CE6CC30C">
      <w:start w:val="1"/>
      <w:numFmt w:val="lowerRoman"/>
      <w:lvlText w:val="%6."/>
      <w:lvlJc w:val="right"/>
      <w:pPr>
        <w:ind w:left="5376" w:hanging="180"/>
      </w:pPr>
    </w:lvl>
    <w:lvl w:ilvl="6" w:tplc="3B92C0EA">
      <w:start w:val="1"/>
      <w:numFmt w:val="decimal"/>
      <w:lvlText w:val="%7."/>
      <w:lvlJc w:val="left"/>
      <w:pPr>
        <w:ind w:left="6096" w:hanging="360"/>
      </w:pPr>
    </w:lvl>
    <w:lvl w:ilvl="7" w:tplc="532C2430">
      <w:start w:val="1"/>
      <w:numFmt w:val="lowerLetter"/>
      <w:lvlText w:val="%8."/>
      <w:lvlJc w:val="left"/>
      <w:pPr>
        <w:ind w:left="6816" w:hanging="360"/>
      </w:pPr>
    </w:lvl>
    <w:lvl w:ilvl="8" w:tplc="B60ED840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28"/>
    <w:rsid w:val="00C75528"/>
    <w:rsid w:val="00DB44F5"/>
    <w:rsid w:val="00EB2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2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7552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7552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7552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7552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7552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75528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C7552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75528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C7552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7552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7552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7552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7552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7552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7552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7552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75528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7552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75528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75528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75528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C7552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7552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75528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7552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75528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75528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75528"/>
  </w:style>
  <w:style w:type="paragraph" w:customStyle="1" w:styleId="Footer">
    <w:name w:val="Footer"/>
    <w:basedOn w:val="a"/>
    <w:link w:val="CaptionChar"/>
    <w:uiPriority w:val="99"/>
    <w:unhideWhenUsed/>
    <w:rsid w:val="00C75528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7552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7552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75528"/>
  </w:style>
  <w:style w:type="table" w:styleId="aa">
    <w:name w:val="Table Grid"/>
    <w:basedOn w:val="a1"/>
    <w:uiPriority w:val="59"/>
    <w:rsid w:val="00C75528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75528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75528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75528"/>
    <w:pPr>
      <w:spacing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75528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75528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75528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75528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75528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75528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75528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75528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75528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75528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75528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75528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75528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75528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7552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75528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75528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75528"/>
    <w:rPr>
      <w:sz w:val="18"/>
    </w:rPr>
  </w:style>
  <w:style w:type="character" w:styleId="ae">
    <w:name w:val="footnote reference"/>
    <w:basedOn w:val="a0"/>
    <w:uiPriority w:val="99"/>
    <w:unhideWhenUsed/>
    <w:rsid w:val="00C75528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75528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C75528"/>
    <w:rPr>
      <w:sz w:val="20"/>
    </w:rPr>
  </w:style>
  <w:style w:type="character" w:styleId="af1">
    <w:name w:val="endnote reference"/>
    <w:basedOn w:val="a0"/>
    <w:uiPriority w:val="99"/>
    <w:semiHidden/>
    <w:unhideWhenUsed/>
    <w:rsid w:val="00C75528"/>
    <w:rPr>
      <w:vertAlign w:val="superscript"/>
    </w:rPr>
  </w:style>
  <w:style w:type="paragraph" w:styleId="21">
    <w:name w:val="toc 2"/>
    <w:basedOn w:val="a"/>
    <w:next w:val="a"/>
    <w:uiPriority w:val="39"/>
    <w:unhideWhenUsed/>
    <w:rsid w:val="00C7552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7552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7552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7552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7552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7552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7552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75528"/>
    <w:pPr>
      <w:spacing w:after="57"/>
      <w:ind w:left="2268"/>
    </w:pPr>
  </w:style>
  <w:style w:type="paragraph" w:styleId="af2">
    <w:name w:val="TOC Heading"/>
    <w:uiPriority w:val="39"/>
    <w:unhideWhenUsed/>
    <w:rsid w:val="00C75528"/>
  </w:style>
  <w:style w:type="paragraph" w:styleId="af3">
    <w:name w:val="table of figures"/>
    <w:basedOn w:val="a"/>
    <w:next w:val="a"/>
    <w:uiPriority w:val="99"/>
    <w:unhideWhenUsed/>
    <w:rsid w:val="00C75528"/>
  </w:style>
  <w:style w:type="paragraph" w:customStyle="1" w:styleId="Heading4">
    <w:name w:val="Heading 4"/>
    <w:basedOn w:val="a"/>
    <w:next w:val="a"/>
    <w:link w:val="40"/>
    <w:qFormat/>
    <w:rsid w:val="00C75528"/>
    <w:pPr>
      <w:keepNext/>
      <w:widowControl w:val="0"/>
      <w:jc w:val="center"/>
      <w:outlineLvl w:val="3"/>
    </w:pPr>
    <w:rPr>
      <w:b/>
      <w:color w:val="000000"/>
      <w:sz w:val="28"/>
      <w:szCs w:val="20"/>
    </w:rPr>
  </w:style>
  <w:style w:type="character" w:customStyle="1" w:styleId="40">
    <w:name w:val="Заголовок 4 Знак"/>
    <w:basedOn w:val="a0"/>
    <w:link w:val="Heading4"/>
    <w:rsid w:val="00C7552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1">
    <w:name w:val="toc 1"/>
    <w:basedOn w:val="a"/>
    <w:next w:val="a"/>
    <w:semiHidden/>
    <w:rsid w:val="00C75528"/>
    <w:pPr>
      <w:widowControl w:val="0"/>
      <w:jc w:val="both"/>
    </w:pPr>
    <w:rPr>
      <w:sz w:val="28"/>
      <w:szCs w:val="20"/>
    </w:rPr>
  </w:style>
  <w:style w:type="paragraph" w:customStyle="1" w:styleId="ConsPlusNonformat">
    <w:name w:val="ConsPlusNonformat"/>
    <w:rsid w:val="00C75528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C75528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C7552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755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сновной текст1"/>
    <w:rsid w:val="00C755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line="48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2569-B302-4B24-A62A-A25AF2B3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Company>DG Win&amp;Soft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kab29-1</dc:creator>
  <cp:lastModifiedBy>fu29</cp:lastModifiedBy>
  <cp:revision>4</cp:revision>
  <dcterms:created xsi:type="dcterms:W3CDTF">2022-03-11T08:16:00Z</dcterms:created>
  <dcterms:modified xsi:type="dcterms:W3CDTF">2023-10-19T07:52:00Z</dcterms:modified>
</cp:coreProperties>
</file>