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pPr>
        <w:ind w:left="7060"/>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36"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26" w:lineRule="exact"/>
        <w:rPr>
          <w:sz w:val="24"/>
          <w:szCs w:val="24"/>
        </w:rPr>
      </w:pPr>
    </w:p>
    <w:p w:rsidR="00F551E4" w:rsidRDefault="00383538">
      <w:pPr>
        <w:jc w:val="right"/>
        <w:rPr>
          <w:sz w:val="20"/>
          <w:szCs w:val="20"/>
        </w:rPr>
      </w:pPr>
      <w:r>
        <w:rPr>
          <w:rFonts w:eastAsia="Times New Roman"/>
          <w:sz w:val="24"/>
          <w:szCs w:val="24"/>
        </w:rPr>
        <w:t>___________________________________</w:t>
      </w:r>
    </w:p>
    <w:p w:rsidR="00F551E4" w:rsidRDefault="00F551E4">
      <w:pPr>
        <w:spacing w:line="141" w:lineRule="exact"/>
        <w:rPr>
          <w:sz w:val="24"/>
          <w:szCs w:val="24"/>
        </w:rPr>
      </w:pPr>
    </w:p>
    <w:p w:rsidR="00F551E4" w:rsidRDefault="00383538">
      <w:pPr>
        <w:ind w:left="6240"/>
        <w:rPr>
          <w:sz w:val="20"/>
          <w:szCs w:val="20"/>
        </w:rPr>
      </w:pPr>
      <w:r>
        <w:rPr>
          <w:rFonts w:eastAsia="Times New Roman"/>
          <w:sz w:val="24"/>
          <w:szCs w:val="24"/>
        </w:rPr>
        <w:t>от _______________ № _______</w:t>
      </w:r>
    </w:p>
    <w:p w:rsidR="00F551E4" w:rsidRDefault="00F551E4">
      <w:pPr>
        <w:spacing w:line="2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550181">
      <w:pPr>
        <w:spacing w:before="240"/>
        <w:jc w:val="center"/>
        <w:rPr>
          <w:bCs/>
          <w:sz w:val="36"/>
          <w:szCs w:val="36"/>
        </w:rPr>
      </w:pPr>
      <w:r w:rsidRPr="008A00CE">
        <w:rPr>
          <w:sz w:val="36"/>
          <w:szCs w:val="36"/>
        </w:rPr>
        <w:t>МЕСТНЫЕ НОРМАТИВЫ</w:t>
      </w:r>
    </w:p>
    <w:p w:rsidR="00550181" w:rsidRDefault="00550181" w:rsidP="00550181">
      <w:pPr>
        <w:spacing w:before="240"/>
        <w:jc w:val="center"/>
        <w:rPr>
          <w:sz w:val="36"/>
          <w:szCs w:val="36"/>
        </w:rPr>
      </w:pPr>
      <w:r w:rsidRPr="008A00CE">
        <w:rPr>
          <w:sz w:val="36"/>
          <w:szCs w:val="36"/>
        </w:rPr>
        <w:t>ГРАДОСТРОИТЕЛЬНОГО ПРОЕКТИРОВАНИЯ</w:t>
      </w:r>
    </w:p>
    <w:p w:rsidR="00550181" w:rsidRPr="008A00CE" w:rsidRDefault="00DA52C4" w:rsidP="00550181">
      <w:pPr>
        <w:spacing w:before="240"/>
        <w:jc w:val="center"/>
        <w:rPr>
          <w:bCs/>
          <w:sz w:val="36"/>
          <w:szCs w:val="36"/>
        </w:rPr>
      </w:pPr>
      <w:r w:rsidRPr="00DA52C4">
        <w:rPr>
          <w:sz w:val="36"/>
          <w:szCs w:val="36"/>
        </w:rPr>
        <w:t>сельского</w:t>
      </w:r>
      <w:r w:rsidR="00BF5795" w:rsidRPr="00DA52C4">
        <w:rPr>
          <w:sz w:val="36"/>
          <w:szCs w:val="36"/>
        </w:rPr>
        <w:t xml:space="preserve"> </w:t>
      </w:r>
      <w:r w:rsidR="00550181">
        <w:rPr>
          <w:sz w:val="36"/>
          <w:szCs w:val="36"/>
        </w:rPr>
        <w:t xml:space="preserve">поселения </w:t>
      </w:r>
      <w:r w:rsidRPr="00DA52C4">
        <w:rPr>
          <w:sz w:val="36"/>
          <w:szCs w:val="36"/>
          <w:u w:val="single"/>
        </w:rPr>
        <w:t>Девятинское</w:t>
      </w:r>
    </w:p>
    <w:p w:rsidR="00550181" w:rsidRDefault="00DA52C4" w:rsidP="00550181">
      <w:pPr>
        <w:spacing w:before="240"/>
        <w:jc w:val="center"/>
        <w:rPr>
          <w:sz w:val="36"/>
          <w:szCs w:val="36"/>
        </w:rPr>
      </w:pPr>
      <w:r>
        <w:rPr>
          <w:sz w:val="36"/>
          <w:szCs w:val="36"/>
          <w:u w:val="single"/>
        </w:rPr>
        <w:t>Вытегорского</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550181" w:rsidRPr="008A00CE" w:rsidRDefault="00550181" w:rsidP="00550181">
      <w:pPr>
        <w:spacing w:before="240"/>
        <w:jc w:val="center"/>
        <w:rPr>
          <w:bCs/>
          <w:sz w:val="36"/>
          <w:szCs w:val="36"/>
        </w:rPr>
      </w:pPr>
    </w:p>
    <w:p w:rsidR="00F551E4" w:rsidRDefault="00550181" w:rsidP="00550181">
      <w:pPr>
        <w:jc w:val="center"/>
        <w:rPr>
          <w:sz w:val="36"/>
          <w:szCs w:val="36"/>
        </w:rPr>
      </w:pPr>
      <w:r w:rsidRPr="008A00CE">
        <w:rPr>
          <w:sz w:val="36"/>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2017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r w:rsidR="006A5803">
        <w:rPr>
          <w:rFonts w:eastAsia="Times New Roman"/>
          <w:b/>
          <w:bCs/>
          <w:sz w:val="24"/>
          <w:szCs w:val="24"/>
        </w:rPr>
        <w:t xml:space="preserve">                                                        </w:t>
      </w:r>
      <w:r>
        <w:rPr>
          <w:rFonts w:eastAsia="Times New Roman"/>
          <w:b/>
          <w:bCs/>
          <w:sz w:val="24"/>
          <w:szCs w:val="24"/>
        </w:rPr>
        <w:t xml:space="preserve">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b/>
          <w:bCs/>
          <w:sz w:val="24"/>
          <w:szCs w:val="24"/>
        </w:rPr>
        <w:t xml:space="preserve">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b/>
          <w:bCs/>
          <w:sz w:val="24"/>
          <w:szCs w:val="24"/>
        </w:rPr>
        <w:t xml:space="preserve">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C90DCA" w:rsidP="00C90DCA">
      <w:pPr>
        <w:tabs>
          <w:tab w:val="left" w:pos="467"/>
        </w:tabs>
        <w:spacing w:line="304" w:lineRule="auto"/>
        <w:ind w:right="300"/>
        <w:jc w:val="both"/>
        <w:rPr>
          <w:rFonts w:eastAsia="Times New Roman"/>
          <w:b/>
          <w:bCs/>
          <w:sz w:val="23"/>
          <w:szCs w:val="23"/>
        </w:rPr>
      </w:pPr>
      <w:r>
        <w:rPr>
          <w:rFonts w:eastAsia="Times New Roman"/>
          <w:b/>
          <w:bCs/>
          <w:sz w:val="23"/>
          <w:szCs w:val="23"/>
        </w:rPr>
        <w:t xml:space="preserve">         </w:t>
      </w:r>
      <w:r w:rsidR="00383538">
        <w:rPr>
          <w:rFonts w:eastAsia="Times New Roman"/>
          <w:b/>
          <w:bCs/>
          <w:sz w:val="23"/>
          <w:szCs w:val="23"/>
        </w:rPr>
        <w:t xml:space="preserve"> </w:t>
      </w:r>
      <w:r w:rsidR="00383538">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r>
        <w:rPr>
          <w:rFonts w:eastAsia="Times New Roman"/>
          <w:b/>
          <w:bCs/>
          <w:sz w:val="24"/>
          <w:szCs w:val="24"/>
        </w:rPr>
        <w:t xml:space="preserve"> </w:t>
      </w:r>
    </w:p>
    <w:p w:rsidR="00F551E4"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8"/>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B40A11">
        <w:rPr>
          <w:rFonts w:eastAsia="Times New Roman"/>
          <w:sz w:val="24"/>
          <w:szCs w:val="24"/>
        </w:rPr>
        <w:t>поселений</w:t>
      </w:r>
      <w:r>
        <w:rPr>
          <w:rFonts w:eastAsia="Times New Roman"/>
          <w:sz w:val="24"/>
          <w:szCs w:val="24"/>
        </w:rPr>
        <w:t xml:space="preserve">Кольчугинского района </w:t>
      </w:r>
      <w:r w:rsidR="001C45E7">
        <w:rPr>
          <w:rFonts w:eastAsia="Times New Roman"/>
          <w:sz w:val="24"/>
          <w:szCs w:val="24"/>
        </w:rPr>
        <w:t>Вологодской</w:t>
      </w:r>
      <w:r>
        <w:rPr>
          <w:rFonts w:eastAsia="Times New Roman"/>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lastRenderedPageBreak/>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lastRenderedPageBreak/>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DA52C4">
        <w:rPr>
          <w:rFonts w:eastAsia="Times New Roman"/>
          <w:b/>
          <w:sz w:val="24"/>
          <w:szCs w:val="24"/>
        </w:rPr>
        <w:t>сельского поселения Девятинское</w:t>
      </w:r>
      <w:r w:rsidR="00DA52C4" w:rsidRPr="00DA52C4">
        <w:rPr>
          <w:rFonts w:eastAsia="Times New Roman"/>
          <w:sz w:val="24"/>
          <w:szCs w:val="24"/>
        </w:rPr>
        <w:t xml:space="preserve"> Вытегорского</w:t>
      </w:r>
      <w:r w:rsidRPr="00136CF7">
        <w:rPr>
          <w:rFonts w:eastAsia="Times New Roman"/>
          <w:sz w:val="24"/>
          <w:szCs w:val="24"/>
        </w:rPr>
        <w:t xml:space="preserve">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DA52C4" w:rsidRPr="00DA52C4">
        <w:rPr>
          <w:b/>
          <w:sz w:val="24"/>
          <w:szCs w:val="24"/>
        </w:rPr>
        <w:t xml:space="preserve">сельского </w:t>
      </w:r>
      <w:r w:rsidR="000A0B0E" w:rsidRPr="00DA52C4">
        <w:rPr>
          <w:rFonts w:eastAsia="Times New Roman"/>
          <w:b/>
          <w:sz w:val="24"/>
          <w:szCs w:val="24"/>
        </w:rPr>
        <w:t xml:space="preserve">поселения </w:t>
      </w:r>
      <w:r w:rsidR="00DA52C4" w:rsidRPr="00DA52C4">
        <w:rPr>
          <w:b/>
          <w:sz w:val="24"/>
          <w:szCs w:val="24"/>
        </w:rPr>
        <w:t>Девятинское</w:t>
      </w:r>
      <w:r w:rsidR="00DA52C4">
        <w:rPr>
          <w:sz w:val="24"/>
          <w:szCs w:val="24"/>
          <w:u w:val="single"/>
        </w:rPr>
        <w:t xml:space="preserve"> Вытегорского</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DA52C4">
        <w:rPr>
          <w:rFonts w:eastAsia="Times New Roman"/>
          <w:b/>
          <w:sz w:val="24"/>
          <w:szCs w:val="24"/>
        </w:rPr>
        <w:t xml:space="preserve">сельского поселения Девятинское </w:t>
      </w:r>
      <w:r w:rsidR="00DA52C4">
        <w:rPr>
          <w:rFonts w:eastAsia="Times New Roman"/>
          <w:sz w:val="24"/>
          <w:szCs w:val="24"/>
        </w:rPr>
        <w:t xml:space="preserve">Вытегорского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DA52C4">
        <w:rPr>
          <w:rFonts w:eastAsia="Times New Roman"/>
          <w:b/>
          <w:sz w:val="24"/>
          <w:szCs w:val="24"/>
        </w:rPr>
        <w:t>сельское поселение Девятинское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DA52C4">
        <w:rPr>
          <w:rFonts w:eastAsia="Times New Roman"/>
          <w:b/>
          <w:sz w:val="24"/>
          <w:szCs w:val="24"/>
        </w:rPr>
        <w:t>сельского поселения Девятинское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4612EE" w:rsidRPr="004612EE">
        <w:rPr>
          <w:b/>
          <w:sz w:val="24"/>
          <w:szCs w:val="24"/>
        </w:rPr>
        <w:t>сельского поселения Девятинское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Default="00383538">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w:t>
            </w:r>
            <w:r w:rsidRPr="00BF515E">
              <w:lastRenderedPageBreak/>
              <w:t>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lastRenderedPageBreak/>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rFonts w:eastAsia="Times New Roman"/>
          <w:b/>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lastRenderedPageBreak/>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 xml:space="preserve">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w:t>
            </w:r>
            <w:r w:rsidRPr="00782123">
              <w:rPr>
                <w:bCs/>
              </w:rPr>
              <w:lastRenderedPageBreak/>
              <w:t>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lastRenderedPageBreak/>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lastRenderedPageBreak/>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lastRenderedPageBreak/>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F551E4" w:rsidRDefault="00F551E4">
      <w:pPr>
        <w:sectPr w:rsidR="00F551E4">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4612EE">
        <w:rPr>
          <w:rFonts w:eastAsia="Times New Roman"/>
          <w:b/>
          <w:sz w:val="24"/>
          <w:szCs w:val="24"/>
        </w:rPr>
        <w:t>сельского поселения Девятинское</w:t>
      </w:r>
      <w:r w:rsidR="006C2259">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004612EE">
        <w:rPr>
          <w:rFonts w:eastAsia="Times New Roman"/>
          <w:sz w:val="24"/>
          <w:szCs w:val="24"/>
        </w:rPr>
        <w:t xml:space="preserve"> </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782123" w:rsidRDefault="00383538">
            <w:pPr>
              <w:spacing w:line="249" w:lineRule="exact"/>
              <w:ind w:left="100"/>
              <w:rPr>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5131F9" w:rsidRDefault="004612EE" w:rsidP="001C45E7">
            <w:pPr>
              <w:ind w:left="100"/>
              <w:rPr>
                <w:b/>
                <w:sz w:val="20"/>
                <w:szCs w:val="20"/>
              </w:rPr>
            </w:pPr>
            <w:r>
              <w:rPr>
                <w:b/>
                <w:sz w:val="20"/>
                <w:szCs w:val="20"/>
              </w:rPr>
              <w:t>Вытегорского</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Default="00B03876" w:rsidP="004612EE">
            <w:pPr>
              <w:spacing w:line="214" w:lineRule="exact"/>
              <w:jc w:val="center"/>
              <w:rPr>
                <w:sz w:val="20"/>
                <w:szCs w:val="20"/>
              </w:rPr>
            </w:pPr>
            <w:r>
              <w:rPr>
                <w:rFonts w:eastAsia="Times New Roman"/>
                <w:w w:val="99"/>
              </w:rPr>
              <w:t>центр</w:t>
            </w:r>
            <w:r w:rsidR="00383538">
              <w:rPr>
                <w:rFonts w:eastAsia="Times New Roman"/>
                <w:w w:val="99"/>
              </w:rPr>
              <w:t xml:space="preserve"> </w:t>
            </w:r>
            <w:r w:rsidR="004612EE">
              <w:rPr>
                <w:rFonts w:eastAsia="Times New Roman"/>
                <w:b/>
              </w:rPr>
              <w:t>сельского поселения Девятинское</w:t>
            </w:r>
            <w:r w:rsidR="004612EE" w:rsidRPr="004612EE">
              <w:rPr>
                <w:rFonts w:eastAsia="Times New Roman"/>
              </w:rPr>
              <w:t>,</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F551E4" w:rsidP="004612EE">
            <w:pPr>
              <w:rPr>
                <w:sz w:val="20"/>
                <w:szCs w:val="20"/>
              </w:rPr>
            </w:pP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1C45E7">
            <w:pPr>
              <w:ind w:right="950"/>
              <w:jc w:val="center"/>
              <w:rPr>
                <w:sz w:val="20"/>
                <w:szCs w:val="20"/>
              </w:rPr>
            </w:pPr>
            <w:r>
              <w:rPr>
                <w:rFonts w:eastAsia="Times New Roman"/>
              </w:rPr>
              <w:t xml:space="preserve">(город </w:t>
            </w:r>
            <w:r w:rsidR="001C45E7">
              <w:rPr>
                <w:rFonts w:eastAsia="Times New Roman"/>
              </w:rPr>
              <w:t>_________)</w:t>
            </w:r>
          </w:p>
        </w:tc>
        <w:tc>
          <w:tcPr>
            <w:tcW w:w="2600" w:type="dxa"/>
            <w:gridSpan w:val="4"/>
            <w:vMerge w:val="restart"/>
            <w:tcBorders>
              <w:right w:val="single" w:sz="8" w:space="0" w:color="auto"/>
            </w:tcBorders>
            <w:vAlign w:val="bottom"/>
          </w:tcPr>
          <w:p w:rsidR="00F551E4" w:rsidRDefault="004612EE">
            <w:pPr>
              <w:jc w:val="center"/>
              <w:rPr>
                <w:sz w:val="20"/>
                <w:szCs w:val="20"/>
              </w:rPr>
            </w:pPr>
            <w:r>
              <w:rPr>
                <w:rFonts w:eastAsia="Times New Roman"/>
                <w:b/>
              </w:rPr>
              <w:t>сельского поселения Девятинское</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lastRenderedPageBreak/>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4612EE">
        <w:rPr>
          <w:rFonts w:eastAsia="Times New Roman"/>
          <w:b/>
          <w:sz w:val="24"/>
          <w:szCs w:val="24"/>
        </w:rPr>
        <w:t>сельского поселения Девятинское</w:t>
      </w:r>
      <w:r w:rsidR="005131F9">
        <w:rPr>
          <w:rFonts w:eastAsia="Times New Roman"/>
          <w:sz w:val="24"/>
          <w:szCs w:val="24"/>
        </w:rPr>
        <w:t>, относятся к полномочиям ор</w:t>
      </w:r>
      <w:r>
        <w:rPr>
          <w:rFonts w:eastAsia="Times New Roman"/>
          <w:sz w:val="24"/>
          <w:szCs w:val="24"/>
        </w:rPr>
        <w:t xml:space="preserve">ганов местного самоуправления </w:t>
      </w:r>
      <w:r w:rsidR="00457A75" w:rsidRPr="004612EE">
        <w:rPr>
          <w:sz w:val="24"/>
          <w:szCs w:val="24"/>
          <w:highlight w:val="yellow"/>
          <w:u w:val="single"/>
        </w:rPr>
        <w:t>???</w:t>
      </w:r>
      <w:r w:rsidR="005227CF">
        <w:rPr>
          <w:sz w:val="24"/>
          <w:szCs w:val="24"/>
          <w:u w:val="single"/>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457A75" w:rsidRPr="004612EE">
        <w:rPr>
          <w:sz w:val="24"/>
          <w:szCs w:val="24"/>
          <w:highlight w:val="yellow"/>
          <w:u w:val="single"/>
        </w:rPr>
        <w:t>???</w:t>
      </w:r>
      <w:r w:rsidR="005227CF">
        <w:rPr>
          <w:sz w:val="24"/>
          <w:szCs w:val="24"/>
          <w:u w:val="single"/>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lastRenderedPageBreak/>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4612EE">
        <w:rPr>
          <w:rFonts w:eastAsia="Times New Roman"/>
          <w:b/>
          <w:sz w:val="24"/>
          <w:szCs w:val="24"/>
        </w:rPr>
        <w:t>сельского поселения Девятинское</w:t>
      </w:r>
      <w:r>
        <w:rPr>
          <w:rFonts w:eastAsia="Times New Roman"/>
          <w:sz w:val="24"/>
          <w:szCs w:val="24"/>
        </w:rPr>
        <w:t xml:space="preserve">, относятся к полномочиям органов местного самоуправления </w:t>
      </w:r>
      <w:r w:rsidR="005131F9" w:rsidRPr="000E4919">
        <w:rPr>
          <w:b/>
          <w:sz w:val="20"/>
          <w:szCs w:val="20"/>
          <w:highlight w:val="yellow"/>
        </w:rPr>
        <w:t>???</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457A75" w:rsidRPr="000E4919">
        <w:rPr>
          <w:sz w:val="24"/>
          <w:szCs w:val="24"/>
          <w:highlight w:val="yellow"/>
          <w:u w:val="single"/>
        </w:rPr>
        <w:t>???</w:t>
      </w:r>
      <w:r w:rsidR="005227CF">
        <w:rPr>
          <w:sz w:val="24"/>
          <w:szCs w:val="24"/>
          <w:u w:val="single"/>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lastRenderedPageBreak/>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населения </w:t>
      </w:r>
      <w:r w:rsidR="000E4919">
        <w:rPr>
          <w:sz w:val="18"/>
          <w:szCs w:val="18"/>
          <w:u w:val="single"/>
        </w:rPr>
        <w:t>сельского поселения Девятинское</w:t>
      </w:r>
      <w:r w:rsidR="000A0B0E">
        <w:rPr>
          <w:rFonts w:eastAsia="Times New Roman"/>
          <w:sz w:val="18"/>
          <w:szCs w:val="18"/>
        </w:rPr>
        <w:t xml:space="preserve">  </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0E4919">
        <w:rPr>
          <w:sz w:val="18"/>
          <w:szCs w:val="18"/>
          <w:u w:val="single"/>
        </w:rPr>
        <w:t>Вытегорского</w:t>
      </w:r>
      <w:r w:rsidRPr="005131F9">
        <w:rPr>
          <w:rFonts w:eastAsia="Times New Roman"/>
          <w:sz w:val="18"/>
          <w:szCs w:val="18"/>
        </w:rPr>
        <w:t xml:space="preserve"> </w:t>
      </w:r>
      <w:r w:rsidR="005227CF">
        <w:rPr>
          <w:rFonts w:eastAsia="Times New Roman"/>
          <w:sz w:val="18"/>
          <w:szCs w:val="18"/>
        </w:rPr>
        <w:t xml:space="preserve">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lastRenderedPageBreak/>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7F10B2">
      <w:pPr>
        <w:spacing w:line="42" w:lineRule="exact"/>
        <w:rPr>
          <w:sz w:val="20"/>
          <w:szCs w:val="20"/>
        </w:rPr>
      </w:pPr>
      <w:r>
        <w:rPr>
          <w:sz w:val="20"/>
          <w:szCs w:val="20"/>
        </w:rPr>
        <w:lastRenderedPageBreak/>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7F10B2">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lastRenderedPageBreak/>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7F10B2">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7F10B2">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7F10B2">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0E4919">
        <w:rPr>
          <w:rFonts w:eastAsia="Times New Roman"/>
          <w:b/>
          <w:sz w:val="24"/>
          <w:szCs w:val="24"/>
        </w:rPr>
        <w:t>Вытегорского</w:t>
      </w:r>
      <w:r w:rsidR="00F343B3" w:rsidRP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0E4919">
        <w:rPr>
          <w:rFonts w:eastAsia="Times New Roman"/>
          <w:sz w:val="24"/>
          <w:szCs w:val="24"/>
        </w:rPr>
        <w:t>района на территории</w:t>
      </w:r>
      <w:r>
        <w:rPr>
          <w:rFonts w:eastAsia="Times New Roman"/>
          <w:sz w:val="24"/>
          <w:szCs w:val="24"/>
        </w:rPr>
        <w:t xml:space="preserve"> </w:t>
      </w:r>
      <w:r w:rsidR="000E4919">
        <w:rPr>
          <w:rFonts w:eastAsia="Times New Roman"/>
          <w:b/>
          <w:sz w:val="24"/>
          <w:szCs w:val="24"/>
        </w:rPr>
        <w:t>сельского поселения Девятинское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0E4919">
        <w:rPr>
          <w:rFonts w:eastAsia="Times New Roman"/>
          <w:b/>
          <w:sz w:val="24"/>
          <w:szCs w:val="24"/>
        </w:rPr>
        <w:t>сельского поселения Девятинское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0E4919">
        <w:rPr>
          <w:rFonts w:eastAsia="Times New Roman"/>
          <w:b/>
          <w:sz w:val="24"/>
          <w:szCs w:val="24"/>
        </w:rPr>
        <w:t>Вытегорского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2D7149">
        <w:rPr>
          <w:rFonts w:eastAsia="Times New Roman"/>
          <w:b/>
          <w:sz w:val="24"/>
          <w:szCs w:val="24"/>
        </w:rPr>
        <w:t>сельского поселения Девятинское</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lastRenderedPageBreak/>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2D7149">
        <w:rPr>
          <w:rFonts w:eastAsia="Times New Roman"/>
          <w:b/>
          <w:sz w:val="24"/>
          <w:szCs w:val="24"/>
        </w:rPr>
        <w:t>сельского поселения Девятинское</w:t>
      </w:r>
      <w:r w:rsidR="000A0B0E">
        <w:rPr>
          <w:rFonts w:eastAsia="Times New Roman"/>
          <w:sz w:val="24"/>
          <w:szCs w:val="24"/>
        </w:rPr>
        <w:t xml:space="preserve">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lastRenderedPageBreak/>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2D7149">
        <w:rPr>
          <w:rFonts w:eastAsia="Times New Roman"/>
          <w:b/>
          <w:sz w:val="24"/>
          <w:szCs w:val="24"/>
        </w:rPr>
        <w:t>сельском поселение Девятинское</w:t>
      </w:r>
      <w:r>
        <w:rPr>
          <w:rFonts w:eastAsia="Times New Roman"/>
          <w:sz w:val="24"/>
          <w:szCs w:val="24"/>
        </w:rPr>
        <w:t xml:space="preserve"> 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rsidP="002D7149">
      <w:pPr>
        <w:spacing w:line="269" w:lineRule="auto"/>
        <w:ind w:firstLine="720"/>
        <w:jc w:val="both"/>
        <w:rPr>
          <w:sz w:val="20"/>
          <w:szCs w:val="20"/>
        </w:rPr>
      </w:pPr>
      <w:r>
        <w:rPr>
          <w:rFonts w:eastAsia="Times New Roman"/>
          <w:sz w:val="24"/>
          <w:szCs w:val="24"/>
        </w:rPr>
        <w:t xml:space="preserve">8.3.3. В целом годовые расходы газа по </w:t>
      </w:r>
      <w:r w:rsidR="002D7149">
        <w:rPr>
          <w:rFonts w:eastAsia="Times New Roman"/>
          <w:b/>
          <w:sz w:val="24"/>
          <w:szCs w:val="24"/>
        </w:rPr>
        <w:t>сельскому поселению Девятинское</w:t>
      </w:r>
      <w:r w:rsidR="000A0B0E">
        <w:rPr>
          <w:rFonts w:eastAsia="Times New Roman"/>
          <w:sz w:val="24"/>
          <w:szCs w:val="24"/>
        </w:rPr>
        <w:t xml:space="preserve">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 xml:space="preserve">Система газоснабжения </w:t>
      </w:r>
      <w:r w:rsidR="002D7149">
        <w:rPr>
          <w:rFonts w:eastAsia="Times New Roman"/>
          <w:b/>
          <w:sz w:val="24"/>
          <w:szCs w:val="24"/>
        </w:rPr>
        <w:t>сельского поселения Девятинское</w:t>
      </w:r>
      <w:r w:rsidR="000A0B0E">
        <w:rPr>
          <w:rFonts w:eastAsia="Times New Roman"/>
          <w:sz w:val="24"/>
          <w:szCs w:val="24"/>
        </w:rPr>
        <w:t xml:space="preserve">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F551E4">
      <w:pPr>
        <w:spacing w:line="193" w:lineRule="exact"/>
        <w:rPr>
          <w:sz w:val="20"/>
          <w:szCs w:val="20"/>
        </w:r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lastRenderedPageBreak/>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lastRenderedPageBreak/>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lastRenderedPageBreak/>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2D7149">
        <w:rPr>
          <w:rFonts w:eastAsia="Times New Roman"/>
          <w:b/>
          <w:sz w:val="24"/>
          <w:szCs w:val="24"/>
        </w:rPr>
        <w:t>сельского поселения Девятинское</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7F10B2">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7F10B2">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7F10B2">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1551FE" w:rsidRPr="001551FE">
        <w:rPr>
          <w:rFonts w:eastAsia="Times New Roman"/>
          <w:sz w:val="24"/>
          <w:szCs w:val="24"/>
        </w:rPr>
        <w:t xml:space="preserve"> Вытегорского</w:t>
      </w:r>
      <w:r w:rsidR="005227CF" w:rsidRPr="001551FE">
        <w:rPr>
          <w:rFonts w:eastAsia="Times New Roman"/>
          <w:sz w:val="24"/>
          <w:szCs w:val="24"/>
        </w:rPr>
        <w:t xml:space="preserve"> </w:t>
      </w:r>
      <w:r w:rsidR="005227CF" w:rsidRPr="001551FE">
        <w:rPr>
          <w:sz w:val="24"/>
          <w:szCs w:val="24"/>
        </w:rPr>
        <w:t>муниципального</w:t>
      </w:r>
      <w:r w:rsidR="005227CF" w:rsidRPr="001551FE">
        <w:rPr>
          <w:rFonts w:eastAsia="Times New Roman"/>
          <w:sz w:val="24"/>
          <w:szCs w:val="24"/>
        </w:rPr>
        <w:t xml:space="preserve"> </w:t>
      </w:r>
      <w:r w:rsidRPr="001551FE">
        <w:rPr>
          <w:rFonts w:eastAsia="Times New Roman"/>
          <w:sz w:val="24"/>
          <w:szCs w:val="24"/>
        </w:rPr>
        <w:t>района на территори</w:t>
      </w:r>
      <w:r w:rsidR="001551FE">
        <w:rPr>
          <w:rFonts w:eastAsia="Times New Roman"/>
          <w:sz w:val="24"/>
          <w:szCs w:val="24"/>
        </w:rPr>
        <w:t>и</w:t>
      </w:r>
      <w:r w:rsidRPr="001551FE">
        <w:rPr>
          <w:rFonts w:eastAsia="Times New Roman"/>
          <w:sz w:val="24"/>
          <w:szCs w:val="24"/>
        </w:rPr>
        <w:t xml:space="preserve"> </w:t>
      </w:r>
      <w:r w:rsidR="001551FE" w:rsidRPr="001551FE">
        <w:rPr>
          <w:rFonts w:eastAsia="Times New Roman"/>
          <w:sz w:val="24"/>
          <w:szCs w:val="24"/>
        </w:rPr>
        <w:t>сельского</w:t>
      </w:r>
      <w:r w:rsidR="001551FE" w:rsidRPr="001551FE">
        <w:rPr>
          <w:rFonts w:eastAsia="Times New Roman"/>
          <w:b/>
          <w:sz w:val="24"/>
          <w:szCs w:val="24"/>
        </w:rPr>
        <w:t xml:space="preserve"> </w:t>
      </w:r>
      <w:r w:rsidR="005420EE" w:rsidRPr="001551FE">
        <w:rPr>
          <w:rFonts w:eastAsia="Times New Roman"/>
          <w:sz w:val="24"/>
          <w:szCs w:val="24"/>
        </w:rPr>
        <w:t>поселения</w:t>
      </w:r>
      <w:r w:rsidR="001551FE" w:rsidRPr="001551FE">
        <w:rPr>
          <w:rFonts w:eastAsia="Times New Roman"/>
          <w:sz w:val="24"/>
          <w:szCs w:val="24"/>
        </w:rPr>
        <w:t xml:space="preserve"> Девятинское</w:t>
      </w:r>
      <w:r w:rsidR="005420EE" w:rsidRPr="001551FE">
        <w:rPr>
          <w:rFonts w:eastAsia="Times New Roman"/>
          <w:sz w:val="24"/>
          <w:szCs w:val="24"/>
        </w:rPr>
        <w:t>, входящего</w:t>
      </w:r>
      <w:r w:rsidRPr="001551FE">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sidR="00795CE6">
        <w:rPr>
          <w:rFonts w:eastAsia="Times New Roman"/>
          <w:sz w:val="24"/>
          <w:szCs w:val="24"/>
        </w:rPr>
        <w:t xml:space="preserve"> </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795CE6">
        <w:rPr>
          <w:rFonts w:eastAsia="Times New Roman"/>
          <w:b/>
          <w:sz w:val="24"/>
          <w:szCs w:val="24"/>
        </w:rPr>
        <w:t>сельского поселения Девятинское</w:t>
      </w:r>
      <w:r>
        <w:rPr>
          <w:rFonts w:eastAsia="Times New Roman"/>
          <w:sz w:val="24"/>
          <w:szCs w:val="24"/>
        </w:rPr>
        <w:t xml:space="preserve">, объекты транспортного обслуживания населения в границах </w:t>
      </w:r>
      <w:r w:rsidR="00795CE6">
        <w:rPr>
          <w:rFonts w:eastAsia="Times New Roman"/>
          <w:b/>
          <w:sz w:val="24"/>
          <w:szCs w:val="24"/>
        </w:rPr>
        <w:t>сельского поселения Девятинское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управления</w:t>
      </w:r>
      <w:r w:rsidR="00795CE6">
        <w:rPr>
          <w:rFonts w:eastAsia="Times New Roman"/>
          <w:sz w:val="24"/>
          <w:szCs w:val="24"/>
        </w:rPr>
        <w:t xml:space="preserve"> Вытегорского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795CE6">
        <w:rPr>
          <w:rFonts w:eastAsia="Times New Roman"/>
          <w:b/>
          <w:sz w:val="24"/>
          <w:szCs w:val="24"/>
        </w:rPr>
        <w:t xml:space="preserve">сельского поселения Девятинское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117BA">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7F10B2">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7F10B2">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Pr="004D4DA1" w:rsidRDefault="00383538">
      <w:pPr>
        <w:ind w:left="720"/>
        <w:rPr>
          <w:sz w:val="20"/>
          <w:szCs w:val="20"/>
          <w:highlight w:val="yellow"/>
        </w:rPr>
      </w:pPr>
      <w:r w:rsidRPr="004D4DA1">
        <w:rPr>
          <w:rFonts w:eastAsia="Times New Roman"/>
          <w:b/>
          <w:bCs/>
          <w:sz w:val="24"/>
          <w:szCs w:val="24"/>
          <w:highlight w:val="yellow"/>
        </w:rPr>
        <w:t>11.1. Особо охраняемые природные территории</w:t>
      </w:r>
    </w:p>
    <w:p w:rsidR="00F551E4" w:rsidRPr="004D4DA1" w:rsidRDefault="00F551E4">
      <w:pPr>
        <w:spacing w:line="275" w:lineRule="exact"/>
        <w:rPr>
          <w:sz w:val="20"/>
          <w:szCs w:val="20"/>
          <w:highlight w:val="yellow"/>
        </w:rPr>
      </w:pPr>
    </w:p>
    <w:p w:rsidR="00F551E4" w:rsidRPr="004D4DA1" w:rsidRDefault="00383538">
      <w:pPr>
        <w:spacing w:line="246" w:lineRule="auto"/>
        <w:ind w:left="20" w:firstLine="720"/>
        <w:jc w:val="both"/>
        <w:rPr>
          <w:sz w:val="20"/>
          <w:szCs w:val="20"/>
          <w:highlight w:val="yellow"/>
        </w:rPr>
      </w:pPr>
      <w:r w:rsidRPr="004D4DA1">
        <w:rPr>
          <w:rFonts w:eastAsia="Times New Roman"/>
          <w:sz w:val="24"/>
          <w:szCs w:val="24"/>
          <w:highlight w:val="yellow"/>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6164F0" w:rsidRPr="004D4DA1">
        <w:rPr>
          <w:rFonts w:eastAsia="Times New Roman"/>
          <w:b/>
          <w:sz w:val="24"/>
          <w:szCs w:val="24"/>
          <w:highlight w:val="yellow"/>
        </w:rPr>
        <w:t>???</w:t>
      </w:r>
      <w:r w:rsidRPr="004D4DA1">
        <w:rPr>
          <w:rFonts w:eastAsia="Times New Roman"/>
          <w:b/>
          <w:sz w:val="24"/>
          <w:szCs w:val="24"/>
          <w:highlight w:val="yellow"/>
        </w:rPr>
        <w:t xml:space="preserve"> </w:t>
      </w:r>
      <w:r w:rsidR="005227CF" w:rsidRPr="004D4DA1">
        <w:rPr>
          <w:sz w:val="24"/>
          <w:szCs w:val="24"/>
          <w:highlight w:val="yellow"/>
        </w:rPr>
        <w:t>муниципального</w:t>
      </w:r>
      <w:r w:rsidR="005227CF" w:rsidRPr="004D4DA1">
        <w:rPr>
          <w:rFonts w:eastAsia="Times New Roman"/>
          <w:sz w:val="24"/>
          <w:szCs w:val="24"/>
          <w:highlight w:val="yellow"/>
        </w:rPr>
        <w:t xml:space="preserve">  </w:t>
      </w:r>
      <w:r w:rsidR="005420EE" w:rsidRPr="004D4DA1">
        <w:rPr>
          <w:rFonts w:eastAsia="Times New Roman"/>
          <w:sz w:val="24"/>
          <w:szCs w:val="24"/>
          <w:highlight w:val="yellow"/>
        </w:rPr>
        <w:t xml:space="preserve">района на территории </w:t>
      </w:r>
      <w:r w:rsidRPr="004D4DA1">
        <w:rPr>
          <w:rFonts w:eastAsia="Times New Roman"/>
          <w:sz w:val="24"/>
          <w:szCs w:val="24"/>
          <w:highlight w:val="yellow"/>
        </w:rPr>
        <w:t xml:space="preserve"> </w:t>
      </w:r>
      <w:r w:rsidR="005420EE" w:rsidRPr="004D4DA1">
        <w:rPr>
          <w:rFonts w:eastAsia="Times New Roman"/>
          <w:b/>
          <w:sz w:val="24"/>
          <w:szCs w:val="24"/>
          <w:highlight w:val="yellow"/>
        </w:rPr>
        <w:t xml:space="preserve">??? </w:t>
      </w:r>
      <w:r w:rsidR="005420EE" w:rsidRPr="004D4DA1">
        <w:rPr>
          <w:rFonts w:eastAsia="Times New Roman"/>
          <w:sz w:val="24"/>
          <w:szCs w:val="24"/>
          <w:highlight w:val="yellow"/>
        </w:rPr>
        <w:t>поселения, входящего</w:t>
      </w:r>
      <w:r w:rsidRPr="004D4DA1">
        <w:rPr>
          <w:rFonts w:eastAsia="Times New Roman"/>
          <w:sz w:val="24"/>
          <w:szCs w:val="24"/>
          <w:highlight w:val="yellow"/>
        </w:rPr>
        <w:t xml:space="preserve"> в его состав.</w:t>
      </w:r>
    </w:p>
    <w:p w:rsidR="00F551E4" w:rsidRPr="004D4DA1" w:rsidRDefault="00F551E4">
      <w:pPr>
        <w:spacing w:line="2" w:lineRule="exact"/>
        <w:rPr>
          <w:sz w:val="20"/>
          <w:szCs w:val="20"/>
          <w:highlight w:val="yellow"/>
        </w:rPr>
      </w:pPr>
    </w:p>
    <w:p w:rsidR="00F551E4" w:rsidRPr="004D4DA1" w:rsidRDefault="00383538">
      <w:pPr>
        <w:spacing w:line="239" w:lineRule="auto"/>
        <w:ind w:left="20" w:firstLine="710"/>
        <w:jc w:val="both"/>
        <w:rPr>
          <w:sz w:val="20"/>
          <w:szCs w:val="20"/>
          <w:highlight w:val="yellow"/>
        </w:rPr>
      </w:pPr>
      <w:r w:rsidRPr="004D4DA1">
        <w:rPr>
          <w:rFonts w:eastAsia="Times New Roman"/>
          <w:sz w:val="24"/>
          <w:szCs w:val="24"/>
          <w:highlight w:val="yellow"/>
        </w:rPr>
        <w:t xml:space="preserve">Таким образом, особо охраняемые природные территории местного значения, расположен-ные в границах </w:t>
      </w:r>
      <w:r w:rsidR="005420EE" w:rsidRPr="004D4DA1">
        <w:rPr>
          <w:rFonts w:eastAsia="Times New Roman"/>
          <w:b/>
          <w:sz w:val="24"/>
          <w:szCs w:val="24"/>
          <w:highlight w:val="yellow"/>
        </w:rPr>
        <w:t xml:space="preserve">??? </w:t>
      </w:r>
      <w:r w:rsidR="005420EE" w:rsidRPr="004D4DA1">
        <w:rPr>
          <w:rFonts w:eastAsia="Times New Roman"/>
          <w:sz w:val="24"/>
          <w:szCs w:val="24"/>
          <w:highlight w:val="yellow"/>
        </w:rPr>
        <w:t>поселения</w:t>
      </w:r>
      <w:r w:rsidRPr="004D4DA1">
        <w:rPr>
          <w:rFonts w:eastAsia="Times New Roman"/>
          <w:sz w:val="24"/>
          <w:szCs w:val="24"/>
          <w:highlight w:val="yellow"/>
        </w:rPr>
        <w:t xml:space="preserve">, относятся к полномочиям органов местного самоуправления </w:t>
      </w:r>
      <w:r w:rsidR="006164F0" w:rsidRPr="004D4DA1">
        <w:rPr>
          <w:rFonts w:eastAsia="Times New Roman"/>
          <w:b/>
          <w:sz w:val="24"/>
          <w:szCs w:val="24"/>
          <w:highlight w:val="yellow"/>
        </w:rPr>
        <w:t>???</w:t>
      </w:r>
      <w:r w:rsidRPr="004D4DA1">
        <w:rPr>
          <w:rFonts w:eastAsia="Times New Roman"/>
          <w:sz w:val="24"/>
          <w:szCs w:val="24"/>
          <w:highlight w:val="yellow"/>
        </w:rPr>
        <w:t xml:space="preserve"> </w:t>
      </w:r>
      <w:r w:rsidR="005227CF" w:rsidRPr="004D4DA1">
        <w:rPr>
          <w:rFonts w:eastAsia="Times New Roman"/>
          <w:sz w:val="24"/>
          <w:szCs w:val="24"/>
          <w:highlight w:val="yellow"/>
        </w:rPr>
        <w:t xml:space="preserve"> </w:t>
      </w:r>
      <w:r w:rsidR="005227CF" w:rsidRPr="004D4DA1">
        <w:rPr>
          <w:sz w:val="24"/>
          <w:szCs w:val="24"/>
          <w:highlight w:val="yellow"/>
        </w:rPr>
        <w:t>муниципального</w:t>
      </w:r>
      <w:r w:rsidR="005227CF" w:rsidRPr="004D4DA1">
        <w:rPr>
          <w:rFonts w:eastAsia="Times New Roman"/>
          <w:sz w:val="24"/>
          <w:szCs w:val="24"/>
          <w:highlight w:val="yellow"/>
        </w:rPr>
        <w:t xml:space="preserve"> </w:t>
      </w:r>
      <w:r w:rsidRPr="004D4DA1">
        <w:rPr>
          <w:rFonts w:eastAsia="Times New Roman"/>
          <w:sz w:val="24"/>
          <w:szCs w:val="24"/>
          <w:highlight w:val="yellow"/>
        </w:rPr>
        <w:t xml:space="preserve">района </w:t>
      </w:r>
      <w:r w:rsidR="001C45E7" w:rsidRPr="004D4DA1">
        <w:rPr>
          <w:rFonts w:eastAsia="Times New Roman"/>
          <w:sz w:val="24"/>
          <w:szCs w:val="24"/>
          <w:highlight w:val="yellow"/>
        </w:rPr>
        <w:t>Вологодской</w:t>
      </w:r>
      <w:r w:rsidRPr="004D4DA1">
        <w:rPr>
          <w:rFonts w:eastAsia="Times New Roman"/>
          <w:sz w:val="24"/>
          <w:szCs w:val="24"/>
          <w:highlight w:val="yellow"/>
        </w:rPr>
        <w:t xml:space="preserve"> области.</w:t>
      </w:r>
    </w:p>
    <w:p w:rsidR="00F551E4" w:rsidRPr="004D4DA1" w:rsidRDefault="00F551E4">
      <w:pPr>
        <w:spacing w:line="1" w:lineRule="exact"/>
        <w:rPr>
          <w:sz w:val="20"/>
          <w:szCs w:val="20"/>
          <w:highlight w:val="yellow"/>
        </w:rPr>
      </w:pPr>
    </w:p>
    <w:p w:rsidR="00F551E4" w:rsidRPr="004D4DA1" w:rsidRDefault="00383538">
      <w:pPr>
        <w:ind w:left="720"/>
        <w:rPr>
          <w:sz w:val="20"/>
          <w:szCs w:val="20"/>
          <w:highlight w:val="yellow"/>
        </w:rPr>
      </w:pPr>
      <w:r w:rsidRPr="004D4DA1">
        <w:rPr>
          <w:rFonts w:eastAsia="Times New Roman"/>
          <w:sz w:val="24"/>
          <w:szCs w:val="24"/>
          <w:highlight w:val="yellow"/>
        </w:rPr>
        <w:t>11.1.2. Расчетные показатели минимально допустимого уровня обеспеченности и макси-</w:t>
      </w:r>
    </w:p>
    <w:p w:rsidR="00F551E4" w:rsidRPr="004D4DA1" w:rsidRDefault="00F551E4">
      <w:pPr>
        <w:rPr>
          <w:highlight w:val="yellow"/>
        </w:rPr>
        <w:sectPr w:rsidR="00F551E4" w:rsidRPr="004D4DA1">
          <w:pgSz w:w="11900" w:h="16840"/>
          <w:pgMar w:top="1110" w:right="620" w:bottom="192" w:left="1120" w:header="0" w:footer="0" w:gutter="0"/>
          <w:cols w:space="720" w:equalWidth="0">
            <w:col w:w="10160"/>
          </w:cols>
        </w:sectPr>
      </w:pPr>
    </w:p>
    <w:p w:rsidR="00F551E4" w:rsidRPr="004D4DA1" w:rsidRDefault="00F551E4">
      <w:pPr>
        <w:spacing w:line="233" w:lineRule="exact"/>
        <w:rPr>
          <w:sz w:val="20"/>
          <w:szCs w:val="20"/>
          <w:highlight w:val="yellow"/>
        </w:rPr>
      </w:pPr>
    </w:p>
    <w:p w:rsidR="00F551E4" w:rsidRPr="004D4DA1" w:rsidRDefault="00F551E4">
      <w:pPr>
        <w:rPr>
          <w:highlight w:val="yellow"/>
        </w:rPr>
        <w:sectPr w:rsidR="00F551E4" w:rsidRPr="004D4DA1">
          <w:type w:val="continuous"/>
          <w:pgSz w:w="11900" w:h="16840"/>
          <w:pgMar w:top="1110" w:right="620" w:bottom="192" w:left="1120" w:header="0" w:footer="0" w:gutter="0"/>
          <w:cols w:space="720" w:equalWidth="0">
            <w:col w:w="10160"/>
          </w:cols>
        </w:sectPr>
      </w:pPr>
    </w:p>
    <w:p w:rsidR="00F551E4" w:rsidRPr="004D4DA1" w:rsidRDefault="00383538">
      <w:pPr>
        <w:spacing w:line="256" w:lineRule="auto"/>
        <w:jc w:val="both"/>
        <w:rPr>
          <w:sz w:val="20"/>
          <w:szCs w:val="20"/>
          <w:highlight w:val="yellow"/>
        </w:rPr>
      </w:pPr>
      <w:r w:rsidRPr="004D4DA1">
        <w:rPr>
          <w:rFonts w:eastAsia="Times New Roman"/>
          <w:sz w:val="24"/>
          <w:szCs w:val="24"/>
          <w:highlight w:val="yellow"/>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Pr="004D4DA1" w:rsidRDefault="00F551E4">
      <w:pPr>
        <w:spacing w:line="2" w:lineRule="exact"/>
        <w:rPr>
          <w:sz w:val="20"/>
          <w:szCs w:val="20"/>
          <w:highlight w:val="yellow"/>
        </w:rPr>
      </w:pPr>
    </w:p>
    <w:p w:rsidR="00F551E4" w:rsidRPr="008E3A7B" w:rsidRDefault="00383538">
      <w:pPr>
        <w:spacing w:line="237" w:lineRule="auto"/>
        <w:ind w:firstLine="710"/>
        <w:jc w:val="both"/>
        <w:rPr>
          <w:sz w:val="20"/>
          <w:szCs w:val="20"/>
        </w:rPr>
      </w:pPr>
      <w:r w:rsidRPr="008E3A7B">
        <w:rPr>
          <w:rFonts w:eastAsia="Times New Roman"/>
          <w:sz w:val="24"/>
          <w:szCs w:val="24"/>
        </w:rPr>
        <w:t xml:space="preserve">На территории </w:t>
      </w:r>
      <w:r w:rsidR="008E3A7B" w:rsidRPr="008E3A7B">
        <w:rPr>
          <w:rFonts w:eastAsia="Times New Roman"/>
          <w:b/>
          <w:sz w:val="24"/>
          <w:szCs w:val="24"/>
        </w:rPr>
        <w:t>сельского поселения Девятинское</w:t>
      </w:r>
      <w:r w:rsidR="005420EE" w:rsidRPr="008E3A7B">
        <w:rPr>
          <w:rFonts w:eastAsia="Times New Roman"/>
          <w:b/>
          <w:sz w:val="24"/>
          <w:szCs w:val="24"/>
        </w:rPr>
        <w:t xml:space="preserve"> </w:t>
      </w:r>
      <w:r w:rsidRPr="008E3A7B">
        <w:rPr>
          <w:rFonts w:eastAsia="Times New Roman"/>
          <w:sz w:val="24"/>
          <w:szCs w:val="24"/>
        </w:rPr>
        <w:t>отсутствуют особо охраняемые природные территории местного значения.</w:t>
      </w:r>
    </w:p>
    <w:p w:rsidR="00F551E4" w:rsidRPr="004D4DA1" w:rsidRDefault="00F551E4">
      <w:pPr>
        <w:spacing w:line="2" w:lineRule="exact"/>
        <w:rPr>
          <w:sz w:val="20"/>
          <w:szCs w:val="20"/>
          <w:highlight w:val="yellow"/>
        </w:rPr>
      </w:pPr>
    </w:p>
    <w:p w:rsidR="00F551E4" w:rsidRDefault="00383538">
      <w:pPr>
        <w:spacing w:line="239" w:lineRule="auto"/>
        <w:ind w:firstLine="710"/>
        <w:jc w:val="both"/>
        <w:rPr>
          <w:sz w:val="20"/>
          <w:szCs w:val="20"/>
        </w:rPr>
      </w:pPr>
      <w:r w:rsidRPr="004D4DA1">
        <w:rPr>
          <w:rFonts w:eastAsia="Times New Roman"/>
          <w:sz w:val="24"/>
          <w:szCs w:val="24"/>
          <w:highlight w:val="yellow"/>
        </w:rPr>
        <w:t xml:space="preserve">11.1.3. При подготовке документов территориального планирования и документации по планировке </w:t>
      </w:r>
      <w:r w:rsidR="00B40A11" w:rsidRPr="004D4DA1">
        <w:rPr>
          <w:rFonts w:eastAsia="Times New Roman"/>
          <w:sz w:val="24"/>
          <w:szCs w:val="24"/>
          <w:highlight w:val="yellow"/>
        </w:rPr>
        <w:t>поселений</w:t>
      </w:r>
      <w:r w:rsidR="000D184D" w:rsidRPr="004D4DA1">
        <w:rPr>
          <w:rFonts w:eastAsia="Times New Roman"/>
          <w:sz w:val="24"/>
          <w:szCs w:val="24"/>
          <w:highlight w:val="yellow"/>
        </w:rPr>
        <w:t xml:space="preserve"> </w:t>
      </w:r>
      <w:r w:rsidRPr="004D4DA1">
        <w:rPr>
          <w:rFonts w:eastAsia="Times New Roman"/>
          <w:sz w:val="24"/>
          <w:szCs w:val="24"/>
          <w:highlight w:val="yellow"/>
        </w:rPr>
        <w:t xml:space="preserve">следует учитывать расположенный в </w:t>
      </w:r>
      <w:r w:rsidR="006164F0" w:rsidRPr="004D4DA1">
        <w:rPr>
          <w:rFonts w:eastAsia="Times New Roman"/>
          <w:b/>
          <w:sz w:val="24"/>
          <w:szCs w:val="24"/>
          <w:highlight w:val="yellow"/>
        </w:rPr>
        <w:t>???</w:t>
      </w:r>
      <w:r w:rsidR="005227CF" w:rsidRPr="004D4DA1">
        <w:rPr>
          <w:rFonts w:eastAsia="Times New Roman"/>
          <w:b/>
          <w:sz w:val="24"/>
          <w:szCs w:val="24"/>
          <w:highlight w:val="yellow"/>
        </w:rPr>
        <w:t xml:space="preserve"> </w:t>
      </w:r>
      <w:r w:rsidR="005227CF" w:rsidRPr="004D4DA1">
        <w:rPr>
          <w:sz w:val="24"/>
          <w:szCs w:val="24"/>
          <w:highlight w:val="yellow"/>
        </w:rPr>
        <w:t>муниципального</w:t>
      </w:r>
      <w:r w:rsidR="005227CF" w:rsidRPr="004D4DA1">
        <w:rPr>
          <w:rFonts w:eastAsia="Times New Roman"/>
          <w:sz w:val="24"/>
          <w:szCs w:val="24"/>
          <w:highlight w:val="yellow"/>
        </w:rPr>
        <w:t xml:space="preserve"> </w:t>
      </w:r>
      <w:r w:rsidRPr="004D4DA1">
        <w:rPr>
          <w:rFonts w:eastAsia="Times New Roman"/>
          <w:sz w:val="24"/>
          <w:szCs w:val="24"/>
          <w:highlight w:val="yellow"/>
        </w:rPr>
        <w:t xml:space="preserve">районе го-сударственный природный комплексный (ландшафтный) заказник </w:t>
      </w:r>
      <w:r w:rsidR="006164F0" w:rsidRPr="004D4DA1">
        <w:rPr>
          <w:rFonts w:eastAsia="Times New Roman"/>
          <w:sz w:val="24"/>
          <w:szCs w:val="24"/>
          <w:highlight w:val="yellow"/>
        </w:rPr>
        <w:t>…….</w:t>
      </w:r>
    </w:p>
    <w:p w:rsidR="00F551E4" w:rsidRDefault="00F551E4">
      <w:pPr>
        <w:spacing w:line="237" w:lineRule="exact"/>
        <w:rPr>
          <w:sz w:val="20"/>
          <w:szCs w:val="20"/>
        </w:rPr>
      </w:pPr>
    </w:p>
    <w:p w:rsidR="00F551E4" w:rsidRPr="00C141D8" w:rsidRDefault="00383538">
      <w:pPr>
        <w:ind w:left="720"/>
        <w:rPr>
          <w:sz w:val="20"/>
          <w:szCs w:val="20"/>
        </w:rPr>
      </w:pPr>
      <w:r w:rsidRPr="00C141D8">
        <w:rPr>
          <w:rFonts w:eastAsia="Times New Roman"/>
          <w:b/>
          <w:bCs/>
          <w:sz w:val="24"/>
          <w:szCs w:val="24"/>
        </w:rPr>
        <w:t>11.2. Нормативные параметры охраны объектов культурного наследия</w:t>
      </w:r>
    </w:p>
    <w:p w:rsidR="00F551E4" w:rsidRPr="00C141D8" w:rsidRDefault="00F551E4">
      <w:pPr>
        <w:spacing w:line="275" w:lineRule="exact"/>
        <w:rPr>
          <w:sz w:val="20"/>
          <w:szCs w:val="20"/>
        </w:rPr>
      </w:pPr>
    </w:p>
    <w:p w:rsidR="00F551E4" w:rsidRPr="00C141D8" w:rsidRDefault="00383538">
      <w:pPr>
        <w:spacing w:line="244" w:lineRule="auto"/>
        <w:ind w:firstLine="720"/>
        <w:jc w:val="both"/>
        <w:rPr>
          <w:sz w:val="20"/>
          <w:szCs w:val="20"/>
        </w:rPr>
      </w:pPr>
      <w:r w:rsidRPr="00C141D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C141D8" w:rsidRPr="00C141D8">
        <w:rPr>
          <w:rFonts w:eastAsia="Times New Roman"/>
          <w:sz w:val="24"/>
          <w:szCs w:val="24"/>
        </w:rPr>
        <w:t>Вытегорского</w:t>
      </w:r>
      <w:r w:rsidRPr="00C141D8">
        <w:rPr>
          <w:rFonts w:eastAsia="Times New Roman"/>
          <w:sz w:val="24"/>
          <w:szCs w:val="24"/>
        </w:rPr>
        <w:t xml:space="preserve"> </w:t>
      </w:r>
      <w:r w:rsidR="008C18A3" w:rsidRPr="00C141D8">
        <w:rPr>
          <w:sz w:val="24"/>
          <w:szCs w:val="24"/>
        </w:rPr>
        <w:t>муниципального</w:t>
      </w:r>
      <w:r w:rsidR="008C18A3" w:rsidRPr="00C141D8">
        <w:rPr>
          <w:rFonts w:eastAsia="Times New Roman"/>
          <w:sz w:val="24"/>
          <w:szCs w:val="24"/>
        </w:rPr>
        <w:t xml:space="preserve"> </w:t>
      </w:r>
      <w:r w:rsidRPr="00C141D8">
        <w:rPr>
          <w:rFonts w:eastAsia="Times New Roman"/>
          <w:sz w:val="24"/>
          <w:szCs w:val="24"/>
        </w:rPr>
        <w:t>района н</w:t>
      </w:r>
      <w:r w:rsidR="005420EE" w:rsidRPr="00C141D8">
        <w:rPr>
          <w:rFonts w:eastAsia="Times New Roman"/>
          <w:sz w:val="24"/>
          <w:szCs w:val="24"/>
        </w:rPr>
        <w:t>а территории</w:t>
      </w:r>
      <w:r w:rsidR="006164F0" w:rsidRPr="00C141D8">
        <w:rPr>
          <w:rFonts w:eastAsia="Times New Roman"/>
          <w:sz w:val="24"/>
          <w:szCs w:val="24"/>
        </w:rPr>
        <w:t xml:space="preserve"> </w:t>
      </w:r>
      <w:r w:rsidR="00C141D8" w:rsidRPr="00C141D8">
        <w:rPr>
          <w:rFonts w:eastAsia="Times New Roman"/>
          <w:sz w:val="24"/>
          <w:szCs w:val="24"/>
        </w:rPr>
        <w:t>сельского поселения Девятинское</w:t>
      </w:r>
      <w:r w:rsidR="005420EE" w:rsidRPr="00C141D8">
        <w:rPr>
          <w:rFonts w:eastAsia="Times New Roman"/>
          <w:sz w:val="24"/>
          <w:szCs w:val="24"/>
        </w:rPr>
        <w:t>, входящего</w:t>
      </w:r>
      <w:r w:rsidRPr="00C141D8">
        <w:rPr>
          <w:rFonts w:eastAsia="Times New Roman"/>
          <w:sz w:val="24"/>
          <w:szCs w:val="24"/>
        </w:rPr>
        <w:t xml:space="preserve"> в его состав.</w:t>
      </w:r>
    </w:p>
    <w:p w:rsidR="00F551E4" w:rsidRPr="00C141D8" w:rsidRDefault="00F551E4">
      <w:pPr>
        <w:spacing w:line="2" w:lineRule="exact"/>
        <w:rPr>
          <w:sz w:val="20"/>
          <w:szCs w:val="20"/>
        </w:rPr>
      </w:pPr>
    </w:p>
    <w:p w:rsidR="00F551E4" w:rsidRPr="00C141D8" w:rsidRDefault="00383538">
      <w:pPr>
        <w:spacing w:line="239" w:lineRule="auto"/>
        <w:ind w:firstLine="710"/>
        <w:jc w:val="both"/>
        <w:rPr>
          <w:sz w:val="20"/>
          <w:szCs w:val="20"/>
        </w:rPr>
      </w:pPr>
      <w:r w:rsidRPr="00C141D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C141D8" w:rsidRPr="00C141D8">
        <w:rPr>
          <w:rFonts w:eastAsia="Times New Roman"/>
          <w:sz w:val="24"/>
          <w:szCs w:val="24"/>
        </w:rPr>
        <w:t>сельского</w:t>
      </w:r>
      <w:r w:rsidR="005420EE" w:rsidRPr="00C141D8">
        <w:rPr>
          <w:rFonts w:eastAsia="Times New Roman"/>
          <w:b/>
          <w:sz w:val="24"/>
          <w:szCs w:val="24"/>
        </w:rPr>
        <w:t xml:space="preserve"> </w:t>
      </w:r>
      <w:r w:rsidR="005420EE" w:rsidRPr="00C141D8">
        <w:rPr>
          <w:rFonts w:eastAsia="Times New Roman"/>
          <w:sz w:val="24"/>
          <w:szCs w:val="24"/>
        </w:rPr>
        <w:t>поселения</w:t>
      </w:r>
      <w:r w:rsidR="00C141D8">
        <w:rPr>
          <w:rFonts w:eastAsia="Times New Roman"/>
          <w:sz w:val="24"/>
          <w:szCs w:val="24"/>
        </w:rPr>
        <w:t xml:space="preserve"> Девятинское</w:t>
      </w:r>
      <w:r w:rsidRPr="00C141D8">
        <w:rPr>
          <w:rFonts w:eastAsia="Times New Roman"/>
          <w:sz w:val="24"/>
          <w:szCs w:val="24"/>
        </w:rPr>
        <w:t xml:space="preserve">, относятся к полномочиям органов местного самоуправления </w:t>
      </w:r>
      <w:r w:rsidR="00C141D8" w:rsidRPr="00C141D8">
        <w:rPr>
          <w:rFonts w:eastAsia="Times New Roman"/>
          <w:sz w:val="24"/>
          <w:szCs w:val="24"/>
        </w:rPr>
        <w:t>Вытегорского</w:t>
      </w:r>
      <w:r w:rsidR="008C18A3" w:rsidRPr="00C141D8">
        <w:rPr>
          <w:rFonts w:eastAsia="Times New Roman"/>
          <w:b/>
          <w:sz w:val="24"/>
          <w:szCs w:val="24"/>
        </w:rPr>
        <w:t xml:space="preserve"> </w:t>
      </w:r>
      <w:r w:rsidR="008C18A3" w:rsidRPr="00C141D8">
        <w:rPr>
          <w:sz w:val="24"/>
          <w:szCs w:val="24"/>
        </w:rPr>
        <w:t>муниципального</w:t>
      </w:r>
      <w:r w:rsidRPr="00C141D8">
        <w:rPr>
          <w:rFonts w:eastAsia="Times New Roman"/>
          <w:sz w:val="24"/>
          <w:szCs w:val="24"/>
        </w:rPr>
        <w:t xml:space="preserve"> района </w:t>
      </w:r>
      <w:r w:rsidR="001C45E7" w:rsidRPr="00C141D8">
        <w:rPr>
          <w:rFonts w:eastAsia="Times New Roman"/>
          <w:sz w:val="24"/>
          <w:szCs w:val="24"/>
        </w:rPr>
        <w:t>Вологодской</w:t>
      </w:r>
      <w:r w:rsidRPr="00C141D8">
        <w:rPr>
          <w:rFonts w:eastAsia="Times New Roman"/>
          <w:sz w:val="24"/>
          <w:szCs w:val="24"/>
        </w:rPr>
        <w:t xml:space="preserve"> области.</w:t>
      </w:r>
    </w:p>
    <w:p w:rsidR="00F551E4" w:rsidRPr="00C141D8" w:rsidRDefault="00F551E4">
      <w:pPr>
        <w:spacing w:line="1" w:lineRule="exact"/>
        <w:rPr>
          <w:sz w:val="20"/>
          <w:szCs w:val="20"/>
        </w:rPr>
      </w:pPr>
    </w:p>
    <w:p w:rsidR="00F551E4" w:rsidRPr="00C141D8" w:rsidRDefault="00383538">
      <w:pPr>
        <w:spacing w:line="239" w:lineRule="auto"/>
        <w:ind w:firstLine="710"/>
        <w:jc w:val="both"/>
        <w:rPr>
          <w:sz w:val="20"/>
          <w:szCs w:val="20"/>
        </w:rPr>
      </w:pPr>
      <w:r w:rsidRPr="00C141D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Pr="00C141D8" w:rsidRDefault="00F551E4">
      <w:pPr>
        <w:spacing w:line="1" w:lineRule="exact"/>
        <w:rPr>
          <w:sz w:val="20"/>
          <w:szCs w:val="20"/>
        </w:rPr>
      </w:pPr>
    </w:p>
    <w:p w:rsidR="00F551E4" w:rsidRPr="00C141D8" w:rsidRDefault="00383538">
      <w:pPr>
        <w:spacing w:line="237" w:lineRule="auto"/>
        <w:ind w:right="20" w:firstLine="710"/>
        <w:jc w:val="both"/>
        <w:rPr>
          <w:sz w:val="20"/>
          <w:szCs w:val="20"/>
        </w:rPr>
      </w:pPr>
      <w:r w:rsidRPr="00C141D8">
        <w:rPr>
          <w:rFonts w:eastAsia="Times New Roman"/>
          <w:sz w:val="24"/>
          <w:szCs w:val="24"/>
        </w:rPr>
        <w:t xml:space="preserve">На территории </w:t>
      </w:r>
      <w:r w:rsidR="00C141D8" w:rsidRPr="00C141D8">
        <w:rPr>
          <w:rFonts w:eastAsia="Times New Roman"/>
          <w:sz w:val="24"/>
          <w:szCs w:val="24"/>
        </w:rPr>
        <w:t>сельского</w:t>
      </w:r>
      <w:r w:rsidR="005420EE" w:rsidRPr="00C141D8">
        <w:rPr>
          <w:rFonts w:eastAsia="Times New Roman"/>
          <w:b/>
          <w:sz w:val="24"/>
          <w:szCs w:val="24"/>
        </w:rPr>
        <w:t xml:space="preserve"> </w:t>
      </w:r>
      <w:r w:rsidR="005420EE" w:rsidRPr="00C141D8">
        <w:rPr>
          <w:rFonts w:eastAsia="Times New Roman"/>
          <w:sz w:val="24"/>
          <w:szCs w:val="24"/>
        </w:rPr>
        <w:t xml:space="preserve">поселения </w:t>
      </w:r>
      <w:r w:rsidR="00C141D8">
        <w:rPr>
          <w:rFonts w:eastAsia="Times New Roman"/>
          <w:sz w:val="24"/>
          <w:szCs w:val="24"/>
        </w:rPr>
        <w:t xml:space="preserve">Девятинское </w:t>
      </w:r>
      <w:r w:rsidR="005420EE" w:rsidRPr="00C141D8">
        <w:rPr>
          <w:rFonts w:eastAsia="Times New Roman"/>
          <w:sz w:val="24"/>
          <w:szCs w:val="24"/>
        </w:rPr>
        <w:t>отсутствуют объекты культур</w:t>
      </w:r>
      <w:r w:rsidRPr="00C141D8">
        <w:rPr>
          <w:rFonts w:eastAsia="Times New Roman"/>
          <w:sz w:val="24"/>
          <w:szCs w:val="24"/>
        </w:rPr>
        <w:t>ного наследия местного (муниципального) значения.</w:t>
      </w:r>
    </w:p>
    <w:p w:rsidR="00F551E4" w:rsidRPr="00C141D8" w:rsidRDefault="00F551E4">
      <w:pPr>
        <w:spacing w:line="2" w:lineRule="exact"/>
        <w:rPr>
          <w:sz w:val="20"/>
          <w:szCs w:val="20"/>
        </w:rPr>
      </w:pPr>
    </w:p>
    <w:p w:rsidR="00F551E4" w:rsidRPr="00C141D8" w:rsidRDefault="00383538">
      <w:pPr>
        <w:spacing w:line="238" w:lineRule="auto"/>
        <w:ind w:firstLine="710"/>
        <w:jc w:val="both"/>
        <w:rPr>
          <w:sz w:val="20"/>
          <w:szCs w:val="20"/>
        </w:rPr>
      </w:pPr>
      <w:r w:rsidRPr="00C141D8">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sidRPr="00C141D8">
        <w:rPr>
          <w:rFonts w:eastAsia="Times New Roman"/>
          <w:sz w:val="24"/>
          <w:szCs w:val="24"/>
        </w:rPr>
        <w:t>поселений</w:t>
      </w:r>
      <w:r w:rsidR="006164F0" w:rsidRPr="00C141D8">
        <w:rPr>
          <w:rFonts w:eastAsia="Times New Roman"/>
          <w:sz w:val="24"/>
          <w:szCs w:val="24"/>
        </w:rPr>
        <w:t>объектов куль</w:t>
      </w:r>
      <w:r w:rsidRPr="00C141D8">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Pr="00C141D8" w:rsidRDefault="00F551E4">
      <w:pPr>
        <w:spacing w:line="4" w:lineRule="exact"/>
        <w:rPr>
          <w:sz w:val="20"/>
          <w:szCs w:val="20"/>
        </w:rPr>
      </w:pPr>
    </w:p>
    <w:p w:rsidR="004F4396" w:rsidRPr="00C141D8" w:rsidRDefault="004F4396" w:rsidP="004F4396">
      <w:pPr>
        <w:spacing w:line="239" w:lineRule="auto"/>
        <w:ind w:firstLine="709"/>
        <w:jc w:val="both"/>
        <w:rPr>
          <w:b/>
          <w:bCs/>
          <w:sz w:val="24"/>
          <w:szCs w:val="24"/>
        </w:rPr>
      </w:pPr>
      <w:r w:rsidRPr="00C141D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Pr="00C141D8" w:rsidRDefault="00F551E4">
      <w:pPr>
        <w:spacing w:line="3" w:lineRule="exact"/>
        <w:rPr>
          <w:sz w:val="20"/>
          <w:szCs w:val="20"/>
        </w:rPr>
      </w:pPr>
    </w:p>
    <w:p w:rsidR="00F551E4" w:rsidRPr="00C141D8" w:rsidRDefault="00383538">
      <w:pPr>
        <w:spacing w:line="238" w:lineRule="auto"/>
        <w:ind w:firstLine="710"/>
        <w:jc w:val="both"/>
        <w:rPr>
          <w:sz w:val="20"/>
          <w:szCs w:val="20"/>
        </w:rPr>
      </w:pPr>
      <w:r w:rsidRPr="00C141D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Pr="00C141D8" w:rsidRDefault="00F551E4">
      <w:pPr>
        <w:spacing w:line="4" w:lineRule="exact"/>
        <w:rPr>
          <w:sz w:val="20"/>
          <w:szCs w:val="20"/>
        </w:rPr>
      </w:pPr>
    </w:p>
    <w:p w:rsidR="00F551E4" w:rsidRPr="00C141D8" w:rsidRDefault="00383538">
      <w:pPr>
        <w:ind w:right="20" w:firstLine="710"/>
        <w:jc w:val="both"/>
        <w:rPr>
          <w:sz w:val="20"/>
          <w:szCs w:val="20"/>
        </w:rPr>
      </w:pPr>
      <w:r w:rsidRPr="00C141D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Pr="00C141D8" w:rsidRDefault="00383538" w:rsidP="00924C9F">
      <w:pPr>
        <w:numPr>
          <w:ilvl w:val="0"/>
          <w:numId w:val="99"/>
        </w:numPr>
        <w:tabs>
          <w:tab w:val="left" w:pos="946"/>
        </w:tabs>
        <w:spacing w:line="237" w:lineRule="auto"/>
        <w:ind w:firstLine="714"/>
        <w:rPr>
          <w:rFonts w:eastAsia="Times New Roman"/>
          <w:sz w:val="24"/>
          <w:szCs w:val="24"/>
        </w:rPr>
      </w:pPr>
      <w:r w:rsidRPr="00C141D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Pr="00C141D8" w:rsidRDefault="00F551E4">
      <w:pPr>
        <w:spacing w:line="2" w:lineRule="exact"/>
        <w:rPr>
          <w:rFonts w:eastAsia="Times New Roman"/>
          <w:sz w:val="24"/>
          <w:szCs w:val="24"/>
        </w:rPr>
      </w:pPr>
    </w:p>
    <w:p w:rsidR="00F551E4" w:rsidRPr="00C141D8" w:rsidRDefault="00383538">
      <w:pPr>
        <w:spacing w:line="239" w:lineRule="auto"/>
        <w:ind w:firstLine="710"/>
        <w:jc w:val="both"/>
        <w:rPr>
          <w:rFonts w:eastAsia="Times New Roman"/>
          <w:sz w:val="24"/>
          <w:szCs w:val="24"/>
        </w:rPr>
      </w:pPr>
      <w:r w:rsidRPr="00C141D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Pr="00C141D8" w:rsidRDefault="00383538">
      <w:pPr>
        <w:spacing w:line="256" w:lineRule="auto"/>
        <w:ind w:left="20" w:right="20" w:firstLine="710"/>
        <w:jc w:val="both"/>
        <w:rPr>
          <w:rFonts w:eastAsia="Times New Roman"/>
          <w:sz w:val="24"/>
          <w:szCs w:val="24"/>
        </w:rPr>
      </w:pPr>
      <w:r w:rsidRPr="00C141D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Pr="00C141D8" w:rsidRDefault="004F4396">
      <w:pPr>
        <w:spacing w:line="256" w:lineRule="auto"/>
        <w:ind w:left="20" w:right="20" w:firstLine="710"/>
        <w:jc w:val="both"/>
        <w:rPr>
          <w:rFonts w:eastAsia="Times New Roman"/>
          <w:sz w:val="24"/>
          <w:szCs w:val="24"/>
        </w:rPr>
      </w:pPr>
    </w:p>
    <w:p w:rsidR="004F4396" w:rsidRPr="00C141D8" w:rsidRDefault="004F4396">
      <w:pPr>
        <w:spacing w:line="256" w:lineRule="auto"/>
        <w:ind w:left="20" w:right="20" w:firstLine="710"/>
        <w:jc w:val="both"/>
        <w:rPr>
          <w:rFonts w:eastAsia="Times New Roman"/>
          <w:sz w:val="24"/>
          <w:szCs w:val="24"/>
        </w:rPr>
      </w:pPr>
    </w:p>
    <w:p w:rsidR="004F4396" w:rsidRPr="00C141D8" w:rsidRDefault="004F4396">
      <w:pPr>
        <w:spacing w:line="256" w:lineRule="auto"/>
        <w:ind w:left="20" w:right="20" w:firstLine="710"/>
        <w:jc w:val="both"/>
        <w:rPr>
          <w:sz w:val="20"/>
          <w:szCs w:val="20"/>
        </w:rPr>
      </w:pPr>
    </w:p>
    <w:p w:rsidR="00F551E4" w:rsidRPr="00C141D8" w:rsidRDefault="00F551E4">
      <w:pPr>
        <w:spacing w:line="2" w:lineRule="exact"/>
        <w:rPr>
          <w:sz w:val="20"/>
          <w:szCs w:val="20"/>
        </w:rPr>
      </w:pPr>
    </w:p>
    <w:p w:rsidR="00F551E4" w:rsidRPr="00C141D8" w:rsidRDefault="00383538">
      <w:pPr>
        <w:spacing w:line="238" w:lineRule="auto"/>
        <w:ind w:left="20" w:right="20" w:firstLine="710"/>
        <w:jc w:val="both"/>
        <w:rPr>
          <w:sz w:val="20"/>
          <w:szCs w:val="20"/>
        </w:rPr>
      </w:pPr>
      <w:r w:rsidRPr="00C141D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Pr="00C141D8" w:rsidRDefault="00F551E4">
      <w:pPr>
        <w:spacing w:line="4" w:lineRule="exact"/>
        <w:rPr>
          <w:sz w:val="20"/>
          <w:szCs w:val="20"/>
        </w:rPr>
      </w:pPr>
    </w:p>
    <w:p w:rsidR="00F551E4" w:rsidRPr="00C141D8" w:rsidRDefault="00383538">
      <w:pPr>
        <w:spacing w:line="237" w:lineRule="auto"/>
        <w:ind w:left="20" w:right="20" w:firstLine="710"/>
        <w:jc w:val="both"/>
        <w:rPr>
          <w:sz w:val="20"/>
          <w:szCs w:val="20"/>
        </w:rPr>
      </w:pPr>
      <w:r w:rsidRPr="00C141D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Pr="00C141D8" w:rsidRDefault="00F551E4">
      <w:pPr>
        <w:spacing w:line="3" w:lineRule="exact"/>
        <w:rPr>
          <w:sz w:val="20"/>
          <w:szCs w:val="20"/>
        </w:rPr>
      </w:pPr>
    </w:p>
    <w:p w:rsidR="00F551E4" w:rsidRPr="00C141D8" w:rsidRDefault="00383538">
      <w:pPr>
        <w:spacing w:line="239" w:lineRule="auto"/>
        <w:ind w:left="20" w:firstLine="710"/>
        <w:jc w:val="both"/>
        <w:rPr>
          <w:sz w:val="20"/>
          <w:szCs w:val="20"/>
        </w:rPr>
      </w:pPr>
      <w:r w:rsidRPr="00C141D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Pr="00C141D8" w:rsidRDefault="00F551E4">
      <w:pPr>
        <w:spacing w:line="3" w:lineRule="exact"/>
        <w:rPr>
          <w:sz w:val="20"/>
          <w:szCs w:val="20"/>
        </w:rPr>
      </w:pPr>
    </w:p>
    <w:p w:rsidR="00F551E4" w:rsidRPr="00C141D8" w:rsidRDefault="00383538">
      <w:pPr>
        <w:spacing w:line="238" w:lineRule="auto"/>
        <w:ind w:left="20" w:right="20" w:firstLine="710"/>
        <w:jc w:val="both"/>
        <w:rPr>
          <w:sz w:val="20"/>
          <w:szCs w:val="20"/>
        </w:rPr>
      </w:pPr>
      <w:r w:rsidRPr="00C141D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sidRPr="00C141D8">
        <w:rPr>
          <w:rFonts w:eastAsia="Times New Roman"/>
          <w:sz w:val="24"/>
          <w:szCs w:val="24"/>
        </w:rPr>
        <w:t>ы охраны объекта культурного на</w:t>
      </w:r>
      <w:r w:rsidRPr="00C141D8">
        <w:rPr>
          <w:rFonts w:eastAsia="Times New Roman"/>
          <w:sz w:val="24"/>
          <w:szCs w:val="24"/>
        </w:rPr>
        <w:t>следия. В целях одновременного обеспечения сохранности нес</w:t>
      </w:r>
      <w:r w:rsidR="005420EE" w:rsidRPr="00C141D8">
        <w:rPr>
          <w:rFonts w:eastAsia="Times New Roman"/>
          <w:sz w:val="24"/>
          <w:szCs w:val="24"/>
        </w:rPr>
        <w:t>кольких объектов культурного на</w:t>
      </w:r>
      <w:r w:rsidRPr="00C141D8">
        <w:rPr>
          <w:rFonts w:eastAsia="Times New Roman"/>
          <w:sz w:val="24"/>
          <w:szCs w:val="24"/>
        </w:rPr>
        <w:t xml:space="preserve">следия в их исторической среде допускается установление для </w:t>
      </w:r>
      <w:r w:rsidR="005420EE" w:rsidRPr="00C141D8">
        <w:rPr>
          <w:rFonts w:eastAsia="Times New Roman"/>
          <w:sz w:val="24"/>
          <w:szCs w:val="24"/>
        </w:rPr>
        <w:t>данных объектов культурного нас</w:t>
      </w:r>
      <w:r w:rsidRPr="00C141D8">
        <w:rPr>
          <w:rFonts w:eastAsia="Times New Roman"/>
          <w:sz w:val="24"/>
          <w:szCs w:val="24"/>
        </w:rPr>
        <w:t>ледия объединенной зоны охраны объектов культурного наследия.</w:t>
      </w:r>
    </w:p>
    <w:p w:rsidR="00F551E4" w:rsidRPr="00C141D8" w:rsidRDefault="00F551E4">
      <w:pPr>
        <w:spacing w:line="4" w:lineRule="exact"/>
        <w:rPr>
          <w:sz w:val="20"/>
          <w:szCs w:val="20"/>
        </w:rPr>
      </w:pPr>
    </w:p>
    <w:p w:rsidR="00F551E4" w:rsidRPr="00C141D8" w:rsidRDefault="00383538">
      <w:pPr>
        <w:spacing w:line="238" w:lineRule="auto"/>
        <w:ind w:left="20" w:right="20" w:firstLine="710"/>
        <w:jc w:val="both"/>
        <w:rPr>
          <w:sz w:val="20"/>
          <w:szCs w:val="20"/>
        </w:rPr>
      </w:pPr>
      <w:r w:rsidRPr="00C141D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Pr="00C141D8" w:rsidRDefault="00F551E4">
      <w:pPr>
        <w:spacing w:line="4" w:lineRule="exact"/>
        <w:rPr>
          <w:sz w:val="20"/>
          <w:szCs w:val="20"/>
        </w:rPr>
      </w:pPr>
    </w:p>
    <w:p w:rsidR="00F551E4" w:rsidRPr="00C141D8" w:rsidRDefault="00383538">
      <w:pPr>
        <w:spacing w:line="238" w:lineRule="auto"/>
        <w:ind w:left="20" w:right="20" w:firstLine="710"/>
        <w:jc w:val="both"/>
        <w:rPr>
          <w:sz w:val="20"/>
          <w:szCs w:val="20"/>
        </w:rPr>
      </w:pPr>
      <w:r w:rsidRPr="00C141D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Pr="00C141D8" w:rsidRDefault="00F551E4">
      <w:pPr>
        <w:spacing w:line="4" w:lineRule="exact"/>
        <w:rPr>
          <w:sz w:val="20"/>
          <w:szCs w:val="20"/>
        </w:rPr>
      </w:pPr>
    </w:p>
    <w:p w:rsidR="00F551E4" w:rsidRPr="00C141D8" w:rsidRDefault="00383538">
      <w:pPr>
        <w:spacing w:line="238" w:lineRule="auto"/>
        <w:ind w:left="20" w:right="20" w:firstLine="710"/>
        <w:jc w:val="both"/>
        <w:rPr>
          <w:sz w:val="20"/>
          <w:szCs w:val="20"/>
        </w:rPr>
      </w:pPr>
      <w:r w:rsidRPr="00C141D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Pr="00C141D8" w:rsidRDefault="00F551E4">
      <w:pPr>
        <w:spacing w:line="4" w:lineRule="exact"/>
        <w:rPr>
          <w:sz w:val="20"/>
          <w:szCs w:val="20"/>
        </w:rPr>
      </w:pPr>
    </w:p>
    <w:p w:rsidR="00F551E4" w:rsidRPr="00C141D8" w:rsidRDefault="00383538" w:rsidP="00924C9F">
      <w:pPr>
        <w:numPr>
          <w:ilvl w:val="0"/>
          <w:numId w:val="100"/>
        </w:numPr>
        <w:tabs>
          <w:tab w:val="left" w:pos="956"/>
        </w:tabs>
        <w:spacing w:line="239" w:lineRule="auto"/>
        <w:ind w:left="20" w:right="20" w:firstLine="703"/>
        <w:jc w:val="both"/>
        <w:rPr>
          <w:rFonts w:eastAsia="Times New Roman"/>
          <w:sz w:val="24"/>
          <w:szCs w:val="24"/>
        </w:rPr>
      </w:pPr>
      <w:r w:rsidRPr="00C141D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Pr="00C141D8" w:rsidRDefault="00F551E4">
      <w:pPr>
        <w:spacing w:line="1" w:lineRule="exact"/>
        <w:rPr>
          <w:rFonts w:eastAsia="Times New Roman"/>
          <w:sz w:val="24"/>
          <w:szCs w:val="24"/>
        </w:rPr>
      </w:pPr>
    </w:p>
    <w:p w:rsidR="00F551E4" w:rsidRPr="00C141D8" w:rsidRDefault="00383538">
      <w:pPr>
        <w:spacing w:line="239" w:lineRule="auto"/>
        <w:ind w:left="20" w:right="20" w:firstLine="720"/>
        <w:jc w:val="both"/>
        <w:rPr>
          <w:rFonts w:eastAsia="Times New Roman"/>
          <w:sz w:val="24"/>
          <w:szCs w:val="24"/>
        </w:rPr>
      </w:pPr>
      <w:r w:rsidRPr="00C141D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Pr="004D4DA1" w:rsidRDefault="00F551E4">
      <w:pPr>
        <w:spacing w:line="236" w:lineRule="exact"/>
        <w:rPr>
          <w:sz w:val="20"/>
          <w:szCs w:val="20"/>
          <w:highlight w:val="yellow"/>
        </w:rPr>
      </w:pPr>
    </w:p>
    <w:tbl>
      <w:tblPr>
        <w:tblW w:w="0" w:type="auto"/>
        <w:tblInd w:w="10" w:type="dxa"/>
        <w:tblLayout w:type="fixed"/>
        <w:tblCellMar>
          <w:left w:w="0" w:type="dxa"/>
          <w:right w:w="0" w:type="dxa"/>
        </w:tblCellMar>
        <w:tblLook w:val="04A0"/>
      </w:tblPr>
      <w:tblGrid>
        <w:gridCol w:w="7220"/>
        <w:gridCol w:w="2960"/>
      </w:tblGrid>
      <w:tr w:rsidR="00F551E4" w:rsidRPr="001551FE">
        <w:trPr>
          <w:trHeight w:val="303"/>
        </w:trPr>
        <w:tc>
          <w:tcPr>
            <w:tcW w:w="7220" w:type="dxa"/>
            <w:tcBorders>
              <w:bottom w:val="single" w:sz="8" w:space="0" w:color="auto"/>
            </w:tcBorders>
            <w:vAlign w:val="bottom"/>
          </w:tcPr>
          <w:p w:rsidR="00F551E4" w:rsidRPr="001551FE" w:rsidRDefault="00F551E4">
            <w:pPr>
              <w:rPr>
                <w:sz w:val="24"/>
                <w:szCs w:val="24"/>
              </w:rPr>
            </w:pPr>
          </w:p>
        </w:tc>
        <w:tc>
          <w:tcPr>
            <w:tcW w:w="2960" w:type="dxa"/>
            <w:tcBorders>
              <w:bottom w:val="single" w:sz="8" w:space="0" w:color="auto"/>
            </w:tcBorders>
            <w:vAlign w:val="bottom"/>
          </w:tcPr>
          <w:p w:rsidR="00F551E4" w:rsidRPr="001551FE" w:rsidRDefault="00383538">
            <w:pPr>
              <w:ind w:left="1420"/>
              <w:rPr>
                <w:sz w:val="20"/>
                <w:szCs w:val="20"/>
              </w:rPr>
            </w:pPr>
            <w:r w:rsidRPr="001551FE">
              <w:rPr>
                <w:rFonts w:eastAsia="Times New Roman"/>
                <w:w w:val="98"/>
                <w:sz w:val="24"/>
                <w:szCs w:val="24"/>
              </w:rPr>
              <w:t>Таблица 11.2.1</w:t>
            </w:r>
          </w:p>
        </w:tc>
      </w:tr>
      <w:tr w:rsidR="00F551E4" w:rsidRPr="001551FE">
        <w:trPr>
          <w:trHeight w:val="294"/>
        </w:trPr>
        <w:tc>
          <w:tcPr>
            <w:tcW w:w="7220" w:type="dxa"/>
            <w:tcBorders>
              <w:left w:val="single" w:sz="8" w:space="0" w:color="auto"/>
              <w:bottom w:val="single" w:sz="8" w:space="0" w:color="auto"/>
              <w:right w:val="single" w:sz="8" w:space="0" w:color="auto"/>
            </w:tcBorders>
            <w:vAlign w:val="bottom"/>
          </w:tcPr>
          <w:p w:rsidR="00F551E4" w:rsidRPr="001551FE" w:rsidRDefault="00383538">
            <w:pPr>
              <w:ind w:left="3140"/>
              <w:rPr>
                <w:sz w:val="20"/>
                <w:szCs w:val="20"/>
              </w:rPr>
            </w:pPr>
            <w:r w:rsidRPr="001551FE">
              <w:rPr>
                <w:rFonts w:eastAsia="Times New Roman"/>
                <w:b/>
                <w:bCs/>
              </w:rPr>
              <w:t>Объекты</w:t>
            </w:r>
          </w:p>
        </w:tc>
        <w:tc>
          <w:tcPr>
            <w:tcW w:w="2960" w:type="dxa"/>
            <w:tcBorders>
              <w:bottom w:val="single" w:sz="8" w:space="0" w:color="auto"/>
              <w:right w:val="single" w:sz="8" w:space="0" w:color="auto"/>
            </w:tcBorders>
            <w:vAlign w:val="bottom"/>
          </w:tcPr>
          <w:p w:rsidR="00F551E4" w:rsidRPr="001551FE" w:rsidRDefault="00383538">
            <w:pPr>
              <w:jc w:val="center"/>
              <w:rPr>
                <w:sz w:val="20"/>
                <w:szCs w:val="20"/>
              </w:rPr>
            </w:pPr>
            <w:r w:rsidRPr="001551FE">
              <w:rPr>
                <w:rFonts w:eastAsia="Times New Roman"/>
                <w:b/>
                <w:bCs/>
                <w:w w:val="99"/>
              </w:rPr>
              <w:t>Расстояния до объектов, м</w:t>
            </w:r>
          </w:p>
        </w:tc>
      </w:tr>
      <w:tr w:rsidR="00F551E4" w:rsidRPr="001551FE">
        <w:trPr>
          <w:trHeight w:val="223"/>
        </w:trPr>
        <w:tc>
          <w:tcPr>
            <w:tcW w:w="7220" w:type="dxa"/>
            <w:tcBorders>
              <w:left w:val="single" w:sz="8" w:space="0" w:color="auto"/>
              <w:right w:val="single" w:sz="8" w:space="0" w:color="auto"/>
            </w:tcBorders>
            <w:vAlign w:val="bottom"/>
          </w:tcPr>
          <w:p w:rsidR="00F551E4" w:rsidRPr="001551FE" w:rsidRDefault="00383538">
            <w:pPr>
              <w:spacing w:line="223" w:lineRule="exact"/>
              <w:ind w:left="120"/>
              <w:rPr>
                <w:sz w:val="20"/>
                <w:szCs w:val="20"/>
              </w:rPr>
            </w:pPr>
            <w:r w:rsidRPr="001551FE">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Pr="001551FE" w:rsidRDefault="00F551E4">
            <w:pPr>
              <w:rPr>
                <w:sz w:val="19"/>
                <w:szCs w:val="19"/>
              </w:rPr>
            </w:pPr>
          </w:p>
        </w:tc>
      </w:tr>
      <w:tr w:rsidR="00F551E4" w:rsidRPr="001551FE">
        <w:trPr>
          <w:trHeight w:val="254"/>
        </w:trPr>
        <w:tc>
          <w:tcPr>
            <w:tcW w:w="7220" w:type="dxa"/>
            <w:tcBorders>
              <w:left w:val="single" w:sz="8" w:space="0" w:color="auto"/>
              <w:right w:val="single" w:sz="8" w:space="0" w:color="auto"/>
            </w:tcBorders>
            <w:vAlign w:val="bottom"/>
          </w:tcPr>
          <w:p w:rsidR="00F551E4" w:rsidRPr="001551FE" w:rsidRDefault="00383538">
            <w:pPr>
              <w:ind w:left="280"/>
              <w:rPr>
                <w:sz w:val="20"/>
                <w:szCs w:val="20"/>
              </w:rPr>
            </w:pPr>
            <w:r w:rsidRPr="001551FE">
              <w:rPr>
                <w:rFonts w:eastAsia="Times New Roman"/>
              </w:rPr>
              <w:t>- в условиях сложного рельефа;</w:t>
            </w:r>
          </w:p>
        </w:tc>
        <w:tc>
          <w:tcPr>
            <w:tcW w:w="2960" w:type="dxa"/>
            <w:tcBorders>
              <w:right w:val="single" w:sz="8" w:space="0" w:color="auto"/>
            </w:tcBorders>
            <w:vAlign w:val="bottom"/>
          </w:tcPr>
          <w:p w:rsidR="00F551E4" w:rsidRPr="001551FE" w:rsidRDefault="00383538">
            <w:pPr>
              <w:jc w:val="center"/>
              <w:rPr>
                <w:sz w:val="20"/>
                <w:szCs w:val="20"/>
              </w:rPr>
            </w:pPr>
            <w:r w:rsidRPr="001551FE">
              <w:rPr>
                <w:rFonts w:eastAsia="Times New Roman"/>
                <w:w w:val="96"/>
              </w:rPr>
              <w:t>100</w:t>
            </w:r>
          </w:p>
        </w:tc>
      </w:tr>
      <w:tr w:rsidR="00F551E4" w:rsidRPr="001551FE">
        <w:trPr>
          <w:trHeight w:val="274"/>
        </w:trPr>
        <w:tc>
          <w:tcPr>
            <w:tcW w:w="7220" w:type="dxa"/>
            <w:tcBorders>
              <w:left w:val="single" w:sz="8" w:space="0" w:color="auto"/>
              <w:bottom w:val="single" w:sz="8" w:space="0" w:color="auto"/>
              <w:right w:val="single" w:sz="8" w:space="0" w:color="auto"/>
            </w:tcBorders>
            <w:vAlign w:val="bottom"/>
          </w:tcPr>
          <w:p w:rsidR="00F551E4" w:rsidRPr="001551FE" w:rsidRDefault="00383538">
            <w:pPr>
              <w:ind w:left="280"/>
              <w:rPr>
                <w:sz w:val="20"/>
                <w:szCs w:val="20"/>
              </w:rPr>
            </w:pPr>
            <w:r w:rsidRPr="001551FE">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Pr="001551FE" w:rsidRDefault="00383538">
            <w:pPr>
              <w:jc w:val="center"/>
              <w:rPr>
                <w:sz w:val="20"/>
                <w:szCs w:val="20"/>
              </w:rPr>
            </w:pPr>
            <w:r w:rsidRPr="001551FE">
              <w:rPr>
                <w:rFonts w:eastAsia="Times New Roman"/>
                <w:w w:val="99"/>
              </w:rPr>
              <w:t>50</w:t>
            </w:r>
          </w:p>
        </w:tc>
      </w:tr>
      <w:tr w:rsidR="00F551E4" w:rsidRPr="001551FE">
        <w:trPr>
          <w:trHeight w:val="244"/>
        </w:trPr>
        <w:tc>
          <w:tcPr>
            <w:tcW w:w="7220" w:type="dxa"/>
            <w:tcBorders>
              <w:left w:val="single" w:sz="8" w:space="0" w:color="auto"/>
              <w:bottom w:val="single" w:sz="8" w:space="0" w:color="auto"/>
              <w:right w:val="single" w:sz="8" w:space="0" w:color="auto"/>
            </w:tcBorders>
            <w:vAlign w:val="bottom"/>
          </w:tcPr>
          <w:p w:rsidR="00F551E4" w:rsidRPr="001551FE" w:rsidRDefault="00383538">
            <w:pPr>
              <w:spacing w:line="244" w:lineRule="exact"/>
              <w:ind w:left="120"/>
              <w:rPr>
                <w:sz w:val="20"/>
                <w:szCs w:val="20"/>
              </w:rPr>
            </w:pPr>
            <w:r w:rsidRPr="001551FE">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Pr="001551FE" w:rsidRDefault="00383538">
            <w:pPr>
              <w:spacing w:line="244" w:lineRule="exact"/>
              <w:jc w:val="center"/>
              <w:rPr>
                <w:sz w:val="20"/>
                <w:szCs w:val="20"/>
              </w:rPr>
            </w:pPr>
            <w:r w:rsidRPr="001551FE">
              <w:rPr>
                <w:rFonts w:eastAsia="Times New Roman"/>
                <w:w w:val="99"/>
              </w:rPr>
              <w:t>15</w:t>
            </w:r>
          </w:p>
        </w:tc>
      </w:tr>
      <w:tr w:rsidR="00F551E4" w:rsidRPr="001551FE">
        <w:trPr>
          <w:trHeight w:val="244"/>
        </w:trPr>
        <w:tc>
          <w:tcPr>
            <w:tcW w:w="7220" w:type="dxa"/>
            <w:tcBorders>
              <w:left w:val="single" w:sz="8" w:space="0" w:color="auto"/>
              <w:bottom w:val="single" w:sz="8" w:space="0" w:color="auto"/>
              <w:right w:val="single" w:sz="8" w:space="0" w:color="auto"/>
            </w:tcBorders>
            <w:vAlign w:val="bottom"/>
          </w:tcPr>
          <w:p w:rsidR="00F551E4" w:rsidRPr="001551FE" w:rsidRDefault="00383538">
            <w:pPr>
              <w:spacing w:line="244" w:lineRule="exact"/>
              <w:ind w:left="120"/>
              <w:rPr>
                <w:sz w:val="20"/>
                <w:szCs w:val="20"/>
              </w:rPr>
            </w:pPr>
            <w:r w:rsidRPr="001551FE">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Pr="001551FE" w:rsidRDefault="00383538">
            <w:pPr>
              <w:spacing w:line="244" w:lineRule="exact"/>
              <w:jc w:val="center"/>
              <w:rPr>
                <w:sz w:val="20"/>
                <w:szCs w:val="20"/>
              </w:rPr>
            </w:pPr>
            <w:r w:rsidRPr="001551FE">
              <w:rPr>
                <w:rFonts w:eastAsia="Times New Roman"/>
              </w:rPr>
              <w:t>5</w:t>
            </w:r>
          </w:p>
        </w:tc>
      </w:tr>
      <w:tr w:rsidR="00F551E4" w:rsidRPr="001551FE">
        <w:trPr>
          <w:trHeight w:val="215"/>
        </w:trPr>
        <w:tc>
          <w:tcPr>
            <w:tcW w:w="7220" w:type="dxa"/>
            <w:tcBorders>
              <w:left w:val="single" w:sz="8" w:space="0" w:color="auto"/>
              <w:right w:val="single" w:sz="8" w:space="0" w:color="auto"/>
            </w:tcBorders>
            <w:vAlign w:val="bottom"/>
          </w:tcPr>
          <w:p w:rsidR="00F551E4" w:rsidRPr="001551FE" w:rsidRDefault="00383538">
            <w:pPr>
              <w:spacing w:line="214" w:lineRule="exact"/>
              <w:ind w:left="120"/>
              <w:rPr>
                <w:sz w:val="20"/>
                <w:szCs w:val="20"/>
              </w:rPr>
            </w:pPr>
            <w:r w:rsidRPr="001551FE">
              <w:rPr>
                <w:rFonts w:eastAsia="Times New Roman"/>
              </w:rPr>
              <w:t>Инженерные сети в условиях реконструкции:</w:t>
            </w:r>
          </w:p>
        </w:tc>
        <w:tc>
          <w:tcPr>
            <w:tcW w:w="2960" w:type="dxa"/>
            <w:tcBorders>
              <w:right w:val="single" w:sz="8" w:space="0" w:color="auto"/>
            </w:tcBorders>
            <w:vAlign w:val="bottom"/>
          </w:tcPr>
          <w:p w:rsidR="00F551E4" w:rsidRPr="001551FE" w:rsidRDefault="00F551E4">
            <w:pPr>
              <w:rPr>
                <w:sz w:val="18"/>
                <w:szCs w:val="18"/>
              </w:rPr>
            </w:pPr>
          </w:p>
        </w:tc>
      </w:tr>
      <w:tr w:rsidR="00F551E4" w:rsidRPr="001551FE">
        <w:trPr>
          <w:trHeight w:val="250"/>
        </w:trPr>
        <w:tc>
          <w:tcPr>
            <w:tcW w:w="7220" w:type="dxa"/>
            <w:tcBorders>
              <w:left w:val="single" w:sz="8" w:space="0" w:color="auto"/>
              <w:right w:val="single" w:sz="8" w:space="0" w:color="auto"/>
            </w:tcBorders>
            <w:vAlign w:val="bottom"/>
          </w:tcPr>
          <w:p w:rsidR="00F551E4" w:rsidRPr="001551FE" w:rsidRDefault="00383538">
            <w:pPr>
              <w:spacing w:line="249" w:lineRule="exact"/>
              <w:ind w:left="280"/>
              <w:rPr>
                <w:sz w:val="20"/>
                <w:szCs w:val="20"/>
              </w:rPr>
            </w:pPr>
            <w:r w:rsidRPr="001551FE">
              <w:rPr>
                <w:rFonts w:eastAsia="Times New Roman"/>
              </w:rPr>
              <w:t>- водонесущие</w:t>
            </w:r>
          </w:p>
        </w:tc>
        <w:tc>
          <w:tcPr>
            <w:tcW w:w="2960" w:type="dxa"/>
            <w:tcBorders>
              <w:right w:val="single" w:sz="8" w:space="0" w:color="auto"/>
            </w:tcBorders>
            <w:vAlign w:val="bottom"/>
          </w:tcPr>
          <w:p w:rsidR="00F551E4" w:rsidRPr="001551FE" w:rsidRDefault="00383538">
            <w:pPr>
              <w:spacing w:line="249" w:lineRule="exact"/>
              <w:jc w:val="center"/>
              <w:rPr>
                <w:sz w:val="20"/>
                <w:szCs w:val="20"/>
              </w:rPr>
            </w:pPr>
            <w:r w:rsidRPr="001551FE">
              <w:rPr>
                <w:rFonts w:eastAsia="Times New Roman"/>
              </w:rPr>
              <w:t>5</w:t>
            </w:r>
          </w:p>
        </w:tc>
      </w:tr>
      <w:tr w:rsidR="00F551E4" w:rsidRPr="001551FE">
        <w:trPr>
          <w:trHeight w:val="279"/>
        </w:trPr>
        <w:tc>
          <w:tcPr>
            <w:tcW w:w="7220" w:type="dxa"/>
            <w:tcBorders>
              <w:left w:val="single" w:sz="8" w:space="0" w:color="auto"/>
              <w:bottom w:val="single" w:sz="8" w:space="0" w:color="auto"/>
              <w:right w:val="single" w:sz="8" w:space="0" w:color="auto"/>
            </w:tcBorders>
            <w:vAlign w:val="bottom"/>
          </w:tcPr>
          <w:p w:rsidR="00F551E4" w:rsidRPr="001551FE" w:rsidRDefault="00383538">
            <w:pPr>
              <w:ind w:left="280"/>
              <w:rPr>
                <w:sz w:val="20"/>
                <w:szCs w:val="20"/>
              </w:rPr>
            </w:pPr>
            <w:r w:rsidRPr="001551FE">
              <w:rPr>
                <w:rFonts w:eastAsia="Times New Roman"/>
              </w:rPr>
              <w:t>- неводонесущие</w:t>
            </w:r>
          </w:p>
        </w:tc>
        <w:tc>
          <w:tcPr>
            <w:tcW w:w="2960" w:type="dxa"/>
            <w:tcBorders>
              <w:bottom w:val="single" w:sz="8" w:space="0" w:color="auto"/>
              <w:right w:val="single" w:sz="8" w:space="0" w:color="auto"/>
            </w:tcBorders>
            <w:vAlign w:val="bottom"/>
          </w:tcPr>
          <w:p w:rsidR="00F551E4" w:rsidRPr="001551FE" w:rsidRDefault="00383538">
            <w:pPr>
              <w:jc w:val="center"/>
              <w:rPr>
                <w:sz w:val="20"/>
                <w:szCs w:val="20"/>
              </w:rPr>
            </w:pPr>
            <w:r w:rsidRPr="001551FE">
              <w:rPr>
                <w:rFonts w:eastAsia="Times New Roman"/>
              </w:rPr>
              <w:t>2</w:t>
            </w:r>
          </w:p>
        </w:tc>
      </w:tr>
    </w:tbl>
    <w:p w:rsidR="00F551E4" w:rsidRPr="001551FE" w:rsidRDefault="00F551E4">
      <w:pPr>
        <w:spacing w:line="72" w:lineRule="exact"/>
        <w:rPr>
          <w:sz w:val="20"/>
          <w:szCs w:val="20"/>
        </w:rPr>
      </w:pPr>
    </w:p>
    <w:p w:rsidR="00F551E4" w:rsidRPr="001551FE" w:rsidRDefault="00383538" w:rsidP="00924C9F">
      <w:pPr>
        <w:numPr>
          <w:ilvl w:val="0"/>
          <w:numId w:val="101"/>
        </w:numPr>
        <w:tabs>
          <w:tab w:val="left" w:pos="937"/>
        </w:tabs>
        <w:spacing w:line="273" w:lineRule="auto"/>
        <w:ind w:left="20" w:right="20" w:firstLine="713"/>
        <w:rPr>
          <w:rFonts w:eastAsia="Times New Roman"/>
          <w:i/>
          <w:iCs/>
          <w:sz w:val="18"/>
          <w:szCs w:val="18"/>
        </w:rPr>
      </w:pPr>
      <w:r w:rsidRPr="001551FE">
        <w:rPr>
          <w:rFonts w:eastAsia="Times New Roman"/>
          <w:i/>
          <w:iCs/>
          <w:sz w:val="18"/>
          <w:szCs w:val="18"/>
        </w:rPr>
        <w:t xml:space="preserve">р и м е ч а н и е : </w:t>
      </w:r>
      <w:r w:rsidRPr="001551FE">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Pr="001551FE" w:rsidRDefault="00F551E4">
      <w:pPr>
        <w:sectPr w:rsidR="00F551E4" w:rsidRPr="001551FE">
          <w:pgSz w:w="11900" w:h="16840"/>
          <w:pgMar w:top="1110" w:right="600" w:bottom="192" w:left="1120" w:header="0" w:footer="0" w:gutter="0"/>
          <w:cols w:space="720" w:equalWidth="0">
            <w:col w:w="10180"/>
          </w:cols>
        </w:sectPr>
      </w:pPr>
    </w:p>
    <w:p w:rsidR="00F551E4" w:rsidRPr="001551FE" w:rsidRDefault="00F551E4">
      <w:pPr>
        <w:spacing w:line="369" w:lineRule="exact"/>
        <w:rPr>
          <w:sz w:val="20"/>
          <w:szCs w:val="20"/>
        </w:rPr>
      </w:pPr>
    </w:p>
    <w:p w:rsidR="00F551E4" w:rsidRPr="004D4DA1" w:rsidRDefault="00F551E4">
      <w:pPr>
        <w:ind w:left="9920"/>
        <w:rPr>
          <w:sz w:val="20"/>
          <w:szCs w:val="20"/>
          <w:highlight w:val="yellow"/>
        </w:rPr>
      </w:pPr>
    </w:p>
    <w:p w:rsidR="00F551E4" w:rsidRPr="004D4DA1" w:rsidRDefault="00F551E4">
      <w:pPr>
        <w:rPr>
          <w:highlight w:val="yellow"/>
        </w:rPr>
        <w:sectPr w:rsidR="00F551E4" w:rsidRPr="004D4DA1">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sidRPr="001551FE">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B21A98" w:rsidRDefault="004F4396" w:rsidP="004B433B">
            <w:pPr>
              <w:spacing w:line="239" w:lineRule="auto"/>
              <w:rPr>
                <w:bCs/>
              </w:rPr>
            </w:pPr>
            <w:r w:rsidRPr="00CE24DD">
              <w:rPr>
                <w:bCs/>
              </w:rPr>
              <w:t>При этом должна быть обеспечена радиационная безопасность населения и окружа</w:t>
            </w:r>
          </w:p>
          <w:p w:rsidR="004F4396" w:rsidRPr="00CE24DD" w:rsidRDefault="004F4396" w:rsidP="004B433B">
            <w:pPr>
              <w:spacing w:line="239" w:lineRule="auto"/>
              <w:rPr>
                <w:bCs/>
              </w:rPr>
            </w:pPr>
            <w:r w:rsidRPr="00CE24DD">
              <w:rPr>
                <w:bCs/>
              </w:rPr>
              <w:t>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 xml:space="preserve">сены к вопросам местного значения, которые решают органы местного самоуправления </w:t>
      </w:r>
      <w:r w:rsidR="001D7A7F">
        <w:rPr>
          <w:rFonts w:eastAsia="Times New Roman"/>
          <w:b/>
          <w:sz w:val="24"/>
          <w:szCs w:val="24"/>
        </w:rPr>
        <w:t>Вытегорского</w:t>
      </w:r>
      <w:r w:rsidR="00CE24DD" w:rsidRPr="00CE24DD">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территориях</w:t>
      </w:r>
      <w:r w:rsidR="001D7A7F">
        <w:rPr>
          <w:rFonts w:eastAsia="Times New Roman"/>
          <w:sz w:val="24"/>
          <w:szCs w:val="24"/>
        </w:rPr>
        <w:t xml:space="preserve"> </w:t>
      </w:r>
      <w:r w:rsidR="001D7A7F" w:rsidRPr="001D7A7F">
        <w:rPr>
          <w:rFonts w:eastAsia="Times New Roman"/>
          <w:sz w:val="24"/>
          <w:szCs w:val="24"/>
        </w:rPr>
        <w:t>сельского</w:t>
      </w:r>
      <w:r w:rsidR="001D7A7F">
        <w:rPr>
          <w:rFonts w:eastAsia="Times New Roman"/>
          <w:b/>
          <w:sz w:val="24"/>
          <w:szCs w:val="24"/>
        </w:rPr>
        <w:t xml:space="preserve"> </w:t>
      </w:r>
      <w:r w:rsidR="005420EE">
        <w:rPr>
          <w:rFonts w:eastAsia="Times New Roman"/>
          <w:sz w:val="24"/>
          <w:szCs w:val="24"/>
        </w:rPr>
        <w:t>поселения</w:t>
      </w:r>
      <w:r w:rsidR="001D7A7F">
        <w:rPr>
          <w:rFonts w:eastAsia="Times New Roman"/>
          <w:sz w:val="24"/>
          <w:szCs w:val="24"/>
        </w:rPr>
        <w:t xml:space="preserve"> Девятинское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1D7A7F" w:rsidRPr="001D7A7F">
        <w:rPr>
          <w:rFonts w:eastAsia="Times New Roman"/>
          <w:sz w:val="24"/>
          <w:szCs w:val="24"/>
        </w:rPr>
        <w:t>сельского</w:t>
      </w:r>
      <w:r w:rsidR="005420EE" w:rsidRPr="001D7A7F">
        <w:rPr>
          <w:rFonts w:eastAsia="Times New Roman"/>
          <w:sz w:val="24"/>
          <w:szCs w:val="24"/>
        </w:rPr>
        <w:t xml:space="preserve"> </w:t>
      </w:r>
      <w:r w:rsidR="005420EE">
        <w:rPr>
          <w:rFonts w:eastAsia="Times New Roman"/>
          <w:sz w:val="24"/>
          <w:szCs w:val="24"/>
        </w:rPr>
        <w:t>поселения</w:t>
      </w:r>
      <w:r w:rsidR="001D7A7F">
        <w:rPr>
          <w:rFonts w:eastAsia="Times New Roman"/>
          <w:sz w:val="24"/>
          <w:szCs w:val="24"/>
        </w:rPr>
        <w:t xml:space="preserve"> Девятинское</w:t>
      </w:r>
      <w:r>
        <w:rPr>
          <w:rFonts w:eastAsia="Times New Roman"/>
          <w:sz w:val="24"/>
          <w:szCs w:val="24"/>
        </w:rPr>
        <w:t xml:space="preserve">, относятся к полномочиям органов местного самоуправления </w:t>
      </w:r>
      <w:r w:rsidR="001D7A7F">
        <w:rPr>
          <w:rFonts w:eastAsia="Times New Roman"/>
          <w:b/>
          <w:sz w:val="24"/>
          <w:szCs w:val="24"/>
        </w:rPr>
        <w:t xml:space="preserve">Вытегорского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1D7A7F">
        <w:rPr>
          <w:rFonts w:eastAsia="Times New Roman"/>
          <w:b/>
          <w:sz w:val="24"/>
          <w:szCs w:val="24"/>
        </w:rPr>
        <w:t xml:space="preserve">Вытегорского </w:t>
      </w:r>
      <w:r w:rsidR="008C18A3" w:rsidRPr="005227CF">
        <w:rPr>
          <w:sz w:val="24"/>
          <w:szCs w:val="24"/>
        </w:rPr>
        <w:t>муниципального</w:t>
      </w:r>
      <w:r w:rsidR="008C18A3">
        <w:rPr>
          <w:rFonts w:eastAsia="Times New Roman"/>
          <w:sz w:val="24"/>
          <w:szCs w:val="24"/>
        </w:rPr>
        <w:t xml:space="preserve"> </w:t>
      </w:r>
      <w:r w:rsidR="001D7A7F">
        <w:rPr>
          <w:rFonts w:eastAsia="Times New Roman"/>
          <w:sz w:val="24"/>
          <w:szCs w:val="24"/>
        </w:rPr>
        <w:t>района на территории</w:t>
      </w:r>
      <w:r>
        <w:rPr>
          <w:rFonts w:eastAsia="Times New Roman"/>
          <w:sz w:val="24"/>
          <w:szCs w:val="24"/>
        </w:rPr>
        <w:t xml:space="preserve"> </w:t>
      </w:r>
      <w:r w:rsidR="001D7A7F" w:rsidRPr="001D7A7F">
        <w:rPr>
          <w:rFonts w:eastAsia="Times New Roman"/>
          <w:sz w:val="24"/>
          <w:szCs w:val="24"/>
        </w:rPr>
        <w:t>сельского</w:t>
      </w:r>
      <w:r w:rsidR="005420EE" w:rsidRPr="001D7A7F">
        <w:rPr>
          <w:rFonts w:eastAsia="Times New Roman"/>
          <w:sz w:val="24"/>
          <w:szCs w:val="24"/>
        </w:rPr>
        <w:t xml:space="preserve"> </w:t>
      </w:r>
      <w:r w:rsidR="005420EE">
        <w:rPr>
          <w:rFonts w:eastAsia="Times New Roman"/>
          <w:sz w:val="24"/>
          <w:szCs w:val="24"/>
        </w:rPr>
        <w:t>поселения</w:t>
      </w:r>
      <w:r w:rsidR="001D7A7F">
        <w:rPr>
          <w:rFonts w:eastAsia="Times New Roman"/>
          <w:sz w:val="24"/>
          <w:szCs w:val="24"/>
        </w:rPr>
        <w:t xml:space="preserve"> Девятинское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1D7A7F" w:rsidRPr="001D7A7F">
        <w:rPr>
          <w:rFonts w:eastAsia="Times New Roman"/>
          <w:sz w:val="24"/>
          <w:szCs w:val="24"/>
        </w:rPr>
        <w:t>сельского</w:t>
      </w:r>
      <w:r w:rsidR="005420EE">
        <w:rPr>
          <w:rFonts w:eastAsia="Times New Roman"/>
          <w:b/>
          <w:sz w:val="24"/>
          <w:szCs w:val="24"/>
        </w:rPr>
        <w:t xml:space="preserve"> </w:t>
      </w:r>
      <w:r w:rsidR="005420EE">
        <w:rPr>
          <w:rFonts w:eastAsia="Times New Roman"/>
          <w:sz w:val="24"/>
          <w:szCs w:val="24"/>
        </w:rPr>
        <w:t xml:space="preserve">поселения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1D7A7F">
        <w:rPr>
          <w:rFonts w:eastAsia="Times New Roman"/>
          <w:b/>
          <w:sz w:val="24"/>
          <w:szCs w:val="24"/>
        </w:rPr>
        <w:t xml:space="preserve">Вытегорского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Pr="001D7A7F" w:rsidRDefault="008C18A3">
      <w:pPr>
        <w:spacing w:line="256" w:lineRule="auto"/>
        <w:ind w:firstLine="710"/>
        <w:rPr>
          <w:sz w:val="20"/>
          <w:szCs w:val="20"/>
          <w:highlight w:val="yellow"/>
        </w:rPr>
      </w:pPr>
      <w:r w:rsidRPr="001D7A7F">
        <w:rPr>
          <w:rFonts w:eastAsia="Times New Roman"/>
          <w:b/>
          <w:sz w:val="24"/>
          <w:szCs w:val="24"/>
          <w:highlight w:val="yellow"/>
        </w:rPr>
        <w:t xml:space="preserve">???  </w:t>
      </w:r>
      <w:r w:rsidRPr="001D7A7F">
        <w:rPr>
          <w:rFonts w:eastAsia="Times New Roman"/>
          <w:sz w:val="24"/>
          <w:szCs w:val="24"/>
          <w:highlight w:val="yellow"/>
        </w:rPr>
        <w:t>поселение</w:t>
      </w:r>
      <w:r w:rsidRPr="001D7A7F">
        <w:rPr>
          <w:rFonts w:eastAsia="Times New Roman"/>
          <w:b/>
          <w:sz w:val="24"/>
          <w:szCs w:val="24"/>
          <w:highlight w:val="yellow"/>
        </w:rPr>
        <w:t xml:space="preserve">  </w:t>
      </w:r>
      <w:r w:rsidR="00383538" w:rsidRPr="001D7A7F">
        <w:rPr>
          <w:rFonts w:eastAsia="Times New Roman"/>
          <w:sz w:val="24"/>
          <w:szCs w:val="24"/>
          <w:highlight w:val="yellow"/>
        </w:rPr>
        <w:t xml:space="preserve">расположен в северо-западной части </w:t>
      </w:r>
      <w:r w:rsidR="005420EE" w:rsidRPr="001D7A7F">
        <w:rPr>
          <w:rFonts w:eastAsia="Times New Roman"/>
          <w:b/>
          <w:sz w:val="24"/>
          <w:szCs w:val="24"/>
          <w:highlight w:val="yellow"/>
        </w:rPr>
        <w:t xml:space="preserve">??? </w:t>
      </w:r>
      <w:r w:rsidR="005420EE" w:rsidRPr="001D7A7F">
        <w:rPr>
          <w:rFonts w:eastAsia="Times New Roman"/>
          <w:sz w:val="24"/>
          <w:szCs w:val="24"/>
          <w:highlight w:val="yellow"/>
        </w:rPr>
        <w:t xml:space="preserve">муниципального района. </w:t>
      </w:r>
    </w:p>
    <w:p w:rsidR="00F551E4" w:rsidRPr="001D7A7F" w:rsidRDefault="00F551E4">
      <w:pPr>
        <w:spacing w:line="2" w:lineRule="exact"/>
        <w:rPr>
          <w:sz w:val="20"/>
          <w:szCs w:val="20"/>
          <w:highlight w:val="yellow"/>
        </w:rPr>
      </w:pPr>
    </w:p>
    <w:p w:rsidR="00F551E4" w:rsidRPr="00812A8E" w:rsidRDefault="00383538" w:rsidP="00812A8E">
      <w:pPr>
        <w:numPr>
          <w:ilvl w:val="0"/>
          <w:numId w:val="129"/>
        </w:numPr>
        <w:tabs>
          <w:tab w:val="left" w:pos="955"/>
        </w:tabs>
        <w:spacing w:line="238" w:lineRule="auto"/>
        <w:ind w:firstLine="703"/>
        <w:jc w:val="both"/>
        <w:rPr>
          <w:rFonts w:eastAsia="Times New Roman"/>
          <w:sz w:val="24"/>
          <w:szCs w:val="24"/>
          <w:highlight w:val="yellow"/>
        </w:rPr>
      </w:pPr>
      <w:r w:rsidRPr="001D7A7F">
        <w:rPr>
          <w:rFonts w:eastAsia="Times New Roman"/>
          <w:sz w:val="24"/>
          <w:szCs w:val="24"/>
          <w:highlight w:val="yellow"/>
        </w:rPr>
        <w:t xml:space="preserve">соответствии с Законом </w:t>
      </w:r>
      <w:r w:rsidR="001C45E7" w:rsidRPr="001D7A7F">
        <w:rPr>
          <w:rFonts w:eastAsia="Times New Roman"/>
          <w:sz w:val="24"/>
          <w:szCs w:val="24"/>
          <w:highlight w:val="yellow"/>
        </w:rPr>
        <w:t>Вологодской</w:t>
      </w:r>
      <w:r w:rsidRPr="001D7A7F">
        <w:rPr>
          <w:rFonts w:eastAsia="Times New Roman"/>
          <w:sz w:val="24"/>
          <w:szCs w:val="24"/>
          <w:highlight w:val="yellow"/>
        </w:rPr>
        <w:t xml:space="preserve"> области от </w:t>
      </w:r>
      <w:r w:rsidR="0097742B" w:rsidRPr="001D7A7F">
        <w:rPr>
          <w:rFonts w:eastAsia="Times New Roman"/>
          <w:b/>
          <w:sz w:val="24"/>
          <w:szCs w:val="24"/>
          <w:highlight w:val="yellow"/>
        </w:rPr>
        <w:t xml:space="preserve">??? </w:t>
      </w:r>
      <w:r w:rsidRPr="001D7A7F">
        <w:rPr>
          <w:rFonts w:eastAsia="Times New Roman"/>
          <w:sz w:val="24"/>
          <w:szCs w:val="24"/>
          <w:highlight w:val="yellow"/>
        </w:rPr>
        <w:t xml:space="preserve">№ </w:t>
      </w:r>
      <w:r w:rsidR="0097742B" w:rsidRPr="001D7A7F">
        <w:rPr>
          <w:rFonts w:eastAsia="Times New Roman"/>
          <w:b/>
          <w:sz w:val="24"/>
          <w:szCs w:val="24"/>
          <w:highlight w:val="yellow"/>
        </w:rPr>
        <w:t>???</w:t>
      </w:r>
      <w:r w:rsidR="0097742B" w:rsidRPr="001D7A7F">
        <w:rPr>
          <w:rFonts w:eastAsia="Times New Roman"/>
          <w:sz w:val="24"/>
          <w:szCs w:val="24"/>
          <w:highlight w:val="yellow"/>
        </w:rPr>
        <w:t xml:space="preserve"> </w:t>
      </w:r>
      <w:r w:rsidRPr="001D7A7F">
        <w:rPr>
          <w:rFonts w:eastAsia="Times New Roman"/>
          <w:sz w:val="24"/>
          <w:szCs w:val="24"/>
          <w:highlight w:val="yellow"/>
        </w:rPr>
        <w:t xml:space="preserve">«О переименовании муниципального образования округ </w:t>
      </w:r>
      <w:r w:rsidR="004B433B" w:rsidRPr="001D7A7F">
        <w:rPr>
          <w:rFonts w:eastAsia="Times New Roman"/>
          <w:b/>
          <w:sz w:val="24"/>
          <w:szCs w:val="24"/>
          <w:highlight w:val="yellow"/>
        </w:rPr>
        <w:t>???</w:t>
      </w:r>
      <w:r w:rsidRPr="001D7A7F">
        <w:rPr>
          <w:rFonts w:eastAsia="Times New Roman"/>
          <w:sz w:val="24"/>
          <w:szCs w:val="24"/>
          <w:highlight w:val="yellow"/>
        </w:rPr>
        <w:t xml:space="preserve"> в муниципальное образование </w:t>
      </w:r>
      <w:r w:rsidR="0097742B" w:rsidRPr="001D7A7F">
        <w:rPr>
          <w:rFonts w:eastAsia="Times New Roman"/>
          <w:b/>
          <w:sz w:val="24"/>
          <w:szCs w:val="24"/>
          <w:highlight w:val="yellow"/>
        </w:rPr>
        <w:t>???</w:t>
      </w:r>
      <w:r w:rsidRPr="001D7A7F">
        <w:rPr>
          <w:rFonts w:eastAsia="Times New Roman"/>
          <w:sz w:val="24"/>
          <w:szCs w:val="24"/>
          <w:highlight w:val="yellow"/>
        </w:rPr>
        <w:t xml:space="preserve">район, наделении его и вновь образованных муниципальных образований, входящих в его состав, соответствующим статусом муниципальных образований и установлении их границ» в состав территории </w:t>
      </w:r>
      <w:r w:rsidR="0097742B" w:rsidRPr="001D7A7F">
        <w:rPr>
          <w:rFonts w:eastAsia="Times New Roman"/>
          <w:b/>
          <w:sz w:val="24"/>
          <w:szCs w:val="24"/>
          <w:highlight w:val="yellow"/>
        </w:rPr>
        <w:t>???</w:t>
      </w:r>
      <w:r w:rsidRPr="001D7A7F">
        <w:rPr>
          <w:rFonts w:eastAsia="Times New Roman"/>
          <w:sz w:val="24"/>
          <w:szCs w:val="24"/>
          <w:highlight w:val="yellow"/>
        </w:rPr>
        <w:t xml:space="preserve"> </w:t>
      </w:r>
      <w:r w:rsidR="008C18A3" w:rsidRPr="001D7A7F">
        <w:rPr>
          <w:sz w:val="24"/>
          <w:szCs w:val="24"/>
          <w:highlight w:val="yellow"/>
        </w:rPr>
        <w:t>муниципального</w:t>
      </w:r>
      <w:r w:rsidR="008C18A3" w:rsidRPr="001D7A7F">
        <w:rPr>
          <w:rFonts w:eastAsia="Times New Roman"/>
          <w:sz w:val="24"/>
          <w:szCs w:val="24"/>
          <w:highlight w:val="yellow"/>
        </w:rPr>
        <w:t xml:space="preserve"> </w:t>
      </w:r>
      <w:r w:rsidRPr="001D7A7F">
        <w:rPr>
          <w:rFonts w:eastAsia="Times New Roman"/>
          <w:sz w:val="24"/>
          <w:szCs w:val="24"/>
          <w:highlight w:val="yellow"/>
        </w:rPr>
        <w:t>района входят следующие муницип</w:t>
      </w:r>
      <w:r w:rsidRPr="00812A8E">
        <w:rPr>
          <w:rFonts w:eastAsia="Times New Roman"/>
          <w:sz w:val="24"/>
          <w:szCs w:val="24"/>
          <w:highlight w:val="yellow"/>
        </w:rPr>
        <w:t>альные образования:</w:t>
      </w:r>
    </w:p>
    <w:p w:rsidR="00F551E4" w:rsidRDefault="00F551E4">
      <w:pPr>
        <w:spacing w:line="4" w:lineRule="exact"/>
        <w:rPr>
          <w:rFonts w:eastAsia="Times New Roman"/>
          <w:sz w:val="24"/>
          <w:szCs w:val="24"/>
        </w:rPr>
      </w:pPr>
    </w:p>
    <w:p w:rsidR="008C18A3" w:rsidRDefault="00383538" w:rsidP="0097742B">
      <w:pPr>
        <w:ind w:firstLine="710"/>
        <w:rPr>
          <w:rFonts w:eastAsia="Times New Roman"/>
          <w:sz w:val="24"/>
          <w:szCs w:val="24"/>
        </w:rPr>
      </w:pPr>
      <w:r>
        <w:rPr>
          <w:rFonts w:eastAsia="Times New Roman"/>
          <w:sz w:val="24"/>
          <w:szCs w:val="24"/>
        </w:rPr>
        <w:t>На территории</w:t>
      </w:r>
      <w:r w:rsidRPr="00583F38">
        <w:rPr>
          <w:rFonts w:eastAsia="Times New Roman"/>
          <w:sz w:val="24"/>
          <w:szCs w:val="24"/>
        </w:rPr>
        <w:t xml:space="preserve"> </w:t>
      </w:r>
      <w:r w:rsidR="00583F38" w:rsidRPr="00583F38">
        <w:rPr>
          <w:rFonts w:eastAsia="Times New Roman"/>
          <w:sz w:val="24"/>
          <w:szCs w:val="24"/>
        </w:rPr>
        <w:t>сельского</w:t>
      </w:r>
      <w:r w:rsidR="00583F38">
        <w:rPr>
          <w:rFonts w:eastAsia="Times New Roman"/>
          <w:b/>
          <w:sz w:val="24"/>
          <w:szCs w:val="24"/>
        </w:rPr>
        <w:t xml:space="preserve"> </w:t>
      </w:r>
      <w:r w:rsidR="008C18A3">
        <w:rPr>
          <w:sz w:val="24"/>
          <w:szCs w:val="24"/>
        </w:rPr>
        <w:t>поселения</w:t>
      </w:r>
      <w:r>
        <w:rPr>
          <w:rFonts w:eastAsia="Times New Roman"/>
          <w:sz w:val="24"/>
          <w:szCs w:val="24"/>
        </w:rPr>
        <w:t xml:space="preserve"> </w:t>
      </w:r>
      <w:r w:rsidR="00583F38">
        <w:rPr>
          <w:rFonts w:eastAsia="Times New Roman"/>
          <w:sz w:val="24"/>
          <w:szCs w:val="24"/>
        </w:rPr>
        <w:t xml:space="preserve">Девятинское </w:t>
      </w:r>
      <w:r>
        <w:rPr>
          <w:rFonts w:eastAsia="Times New Roman"/>
          <w:sz w:val="24"/>
          <w:szCs w:val="24"/>
        </w:rPr>
        <w:t xml:space="preserve">расположены </w:t>
      </w:r>
      <w:r w:rsidR="00583F38">
        <w:rPr>
          <w:rFonts w:eastAsia="Times New Roman"/>
          <w:b/>
          <w:sz w:val="24"/>
          <w:szCs w:val="24"/>
        </w:rPr>
        <w:t xml:space="preserve">14 </w:t>
      </w:r>
      <w:r>
        <w:rPr>
          <w:rFonts w:eastAsia="Times New Roman"/>
          <w:sz w:val="24"/>
          <w:szCs w:val="24"/>
        </w:rPr>
        <w:t>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97742B">
      <w:pPr>
        <w:ind w:firstLine="710"/>
        <w:rPr>
          <w:rFonts w:eastAsia="Times New Roman"/>
          <w:sz w:val="24"/>
          <w:szCs w:val="24"/>
        </w:rPr>
      </w:pPr>
      <w:r>
        <w:rPr>
          <w:rFonts w:eastAsia="Times New Roman"/>
          <w:sz w:val="24"/>
          <w:szCs w:val="24"/>
        </w:rPr>
        <w:t xml:space="preserve">Типологическая характеристика </w:t>
      </w:r>
      <w:r w:rsidR="008C18A3">
        <w:rPr>
          <w:rFonts w:eastAsia="Times New Roman"/>
          <w:sz w:val="24"/>
          <w:szCs w:val="24"/>
        </w:rPr>
        <w:t xml:space="preserve"> </w:t>
      </w:r>
      <w:r w:rsidR="00583F38">
        <w:rPr>
          <w:rFonts w:eastAsia="Times New Roman"/>
          <w:sz w:val="24"/>
          <w:szCs w:val="24"/>
        </w:rPr>
        <w:t xml:space="preserve">сельского поселения Девятинское Вытегорского муниципального </w:t>
      </w:r>
      <w:r w:rsidR="0097742B">
        <w:rPr>
          <w:rFonts w:eastAsia="Times New Roman"/>
          <w:sz w:val="24"/>
          <w:szCs w:val="24"/>
        </w:rPr>
        <w:t xml:space="preserve"> района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Pr="00583F38" w:rsidRDefault="008C18A3" w:rsidP="00583F38">
            <w:pPr>
              <w:spacing w:line="220" w:lineRule="exact"/>
              <w:jc w:val="center"/>
            </w:pPr>
            <w:r w:rsidRPr="00583F38">
              <w:rPr>
                <w:rFonts w:eastAsia="Times New Roman"/>
                <w:b/>
                <w:bCs/>
              </w:rPr>
              <w:t>Типологическая характеристика</w:t>
            </w:r>
            <w:r w:rsidR="00583F38" w:rsidRPr="00583F38">
              <w:rPr>
                <w:rFonts w:eastAsia="Times New Roman"/>
                <w:b/>
                <w:bCs/>
              </w:rPr>
              <w:t xml:space="preserve"> сельского</w:t>
            </w:r>
            <w:r w:rsidRPr="00583F38">
              <w:rPr>
                <w:rFonts w:eastAsia="Times New Roman"/>
                <w:b/>
                <w:bCs/>
              </w:rPr>
              <w:t xml:space="preserve"> поселения</w:t>
            </w:r>
            <w:r w:rsidR="00583F38" w:rsidRPr="00583F38">
              <w:rPr>
                <w:rFonts w:eastAsia="Times New Roman"/>
                <w:b/>
                <w:bCs/>
              </w:rPr>
              <w:t xml:space="preserve"> Девятинское</w:t>
            </w:r>
            <w:r w:rsidRPr="00583F38">
              <w:rPr>
                <w:rFonts w:eastAsia="Times New Roman"/>
                <w:b/>
                <w:bCs/>
              </w:rPr>
              <w:t>,</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Pr="00583F38" w:rsidRDefault="008C18A3" w:rsidP="00583F38">
            <w:pPr>
              <w:jc w:val="center"/>
            </w:pPr>
            <w:r w:rsidRPr="00583F38">
              <w:rPr>
                <w:rFonts w:eastAsia="Times New Roman"/>
                <w:b/>
                <w:bCs/>
                <w:w w:val="99"/>
              </w:rPr>
              <w:t xml:space="preserve">входящего в состав </w:t>
            </w:r>
            <w:r w:rsidR="00583F38" w:rsidRPr="00583F38">
              <w:rPr>
                <w:rFonts w:eastAsia="Times New Roman"/>
                <w:b/>
              </w:rPr>
              <w:t>Вытегорского муниципального</w:t>
            </w:r>
            <w:r w:rsidRPr="00583F38">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p>
        </w:tc>
        <w:tc>
          <w:tcPr>
            <w:tcW w:w="30" w:type="dxa"/>
            <w:vAlign w:val="bottom"/>
          </w:tcPr>
          <w:p w:rsidR="008C18A3" w:rsidRDefault="008C18A3">
            <w:pPr>
              <w:rPr>
                <w:sz w:val="24"/>
                <w:szCs w:val="24"/>
              </w:rPr>
            </w:pPr>
          </w:p>
        </w:tc>
      </w:tr>
      <w:tr w:rsidR="00F551E4" w:rsidTr="008C18A3">
        <w:trPr>
          <w:trHeight w:val="244"/>
        </w:trPr>
        <w:tc>
          <w:tcPr>
            <w:tcW w:w="1880" w:type="dxa"/>
            <w:tcBorders>
              <w:left w:val="single" w:sz="8" w:space="0" w:color="auto"/>
              <w:bottom w:val="single" w:sz="8" w:space="0" w:color="auto"/>
              <w:right w:val="single" w:sz="8" w:space="0" w:color="auto"/>
            </w:tcBorders>
            <w:vAlign w:val="bottom"/>
          </w:tcPr>
          <w:p w:rsidR="00F551E4" w:rsidRPr="00583F38" w:rsidRDefault="00583F38" w:rsidP="00583F38">
            <w:pPr>
              <w:spacing w:line="244" w:lineRule="exact"/>
              <w:ind w:left="120"/>
              <w:rPr>
                <w:b/>
              </w:rPr>
            </w:pPr>
            <w:r w:rsidRPr="00583F38">
              <w:rPr>
                <w:rFonts w:eastAsia="Times New Roman"/>
                <w:b/>
              </w:rPr>
              <w:t>п</w:t>
            </w:r>
            <w:r>
              <w:rPr>
                <w:rFonts w:eastAsia="Times New Roman"/>
                <w:b/>
              </w:rPr>
              <w:t>.</w:t>
            </w:r>
            <w:r w:rsidRPr="00583F38">
              <w:rPr>
                <w:rFonts w:eastAsia="Times New Roman"/>
                <w:b/>
              </w:rPr>
              <w:t>Депо</w:t>
            </w:r>
          </w:p>
        </w:tc>
        <w:tc>
          <w:tcPr>
            <w:tcW w:w="1760" w:type="dxa"/>
            <w:tcBorders>
              <w:bottom w:val="single" w:sz="8" w:space="0" w:color="auto"/>
              <w:right w:val="single" w:sz="8" w:space="0" w:color="auto"/>
            </w:tcBorders>
            <w:vAlign w:val="bottom"/>
          </w:tcPr>
          <w:p w:rsidR="00F551E4" w:rsidRDefault="00583F38" w:rsidP="00583F38">
            <w:pPr>
              <w:spacing w:line="230" w:lineRule="exact"/>
              <w:jc w:val="center"/>
              <w:rPr>
                <w:sz w:val="20"/>
                <w:szCs w:val="20"/>
              </w:rPr>
            </w:pPr>
            <w:r>
              <w:rPr>
                <w:sz w:val="20"/>
                <w:szCs w:val="20"/>
              </w:rPr>
              <w:t>+</w:t>
            </w:r>
          </w:p>
        </w:tc>
        <w:tc>
          <w:tcPr>
            <w:tcW w:w="1800" w:type="dxa"/>
            <w:tcBorders>
              <w:bottom w:val="single" w:sz="8" w:space="0" w:color="auto"/>
              <w:right w:val="single" w:sz="8" w:space="0" w:color="auto"/>
            </w:tcBorders>
            <w:vAlign w:val="bottom"/>
          </w:tcPr>
          <w:p w:rsidR="00F551E4" w:rsidRDefault="00F551E4" w:rsidP="00583F38">
            <w:pPr>
              <w:jc w:val="center"/>
              <w:rPr>
                <w:sz w:val="21"/>
                <w:szCs w:val="21"/>
              </w:rPr>
            </w:pPr>
          </w:p>
        </w:tc>
        <w:tc>
          <w:tcPr>
            <w:tcW w:w="1680" w:type="dxa"/>
            <w:tcBorders>
              <w:bottom w:val="single" w:sz="8" w:space="0" w:color="auto"/>
              <w:right w:val="single" w:sz="8" w:space="0" w:color="auto"/>
            </w:tcBorders>
            <w:vAlign w:val="bottom"/>
          </w:tcPr>
          <w:p w:rsidR="00F551E4" w:rsidRDefault="00F551E4" w:rsidP="00583F38">
            <w:pPr>
              <w:jc w:val="center"/>
              <w:rPr>
                <w:sz w:val="21"/>
                <w:szCs w:val="21"/>
              </w:rPr>
            </w:pPr>
          </w:p>
        </w:tc>
        <w:tc>
          <w:tcPr>
            <w:tcW w:w="2980" w:type="dxa"/>
            <w:tcBorders>
              <w:bottom w:val="single" w:sz="8" w:space="0" w:color="auto"/>
              <w:right w:val="single" w:sz="8" w:space="0" w:color="auto"/>
            </w:tcBorders>
            <w:vAlign w:val="bottom"/>
          </w:tcPr>
          <w:p w:rsidR="00F551E4" w:rsidRDefault="00583F38" w:rsidP="00583F38">
            <w:pPr>
              <w:spacing w:line="244" w:lineRule="exact"/>
              <w:jc w:val="center"/>
              <w:rPr>
                <w:sz w:val="20"/>
                <w:szCs w:val="20"/>
              </w:rPr>
            </w:pPr>
            <w:r>
              <w:rPr>
                <w:rFonts w:eastAsia="Times New Roman"/>
                <w:w w:val="99"/>
              </w:rPr>
              <w:t>село Девятины</w:t>
            </w:r>
          </w:p>
        </w:tc>
        <w:tc>
          <w:tcPr>
            <w:tcW w:w="30" w:type="dxa"/>
            <w:vAlign w:val="bottom"/>
          </w:tcPr>
          <w:p w:rsidR="00F551E4" w:rsidRDefault="00F551E4">
            <w:pPr>
              <w:rPr>
                <w:sz w:val="21"/>
                <w:szCs w:val="21"/>
              </w:rPr>
            </w:pPr>
          </w:p>
        </w:tc>
      </w:tr>
      <w:tr w:rsidR="00583F38" w:rsidTr="00812A8E">
        <w:trPr>
          <w:trHeight w:val="239"/>
        </w:trPr>
        <w:tc>
          <w:tcPr>
            <w:tcW w:w="1880" w:type="dxa"/>
            <w:tcBorders>
              <w:left w:val="single" w:sz="8" w:space="0" w:color="auto"/>
              <w:bottom w:val="single" w:sz="8" w:space="0" w:color="auto"/>
              <w:right w:val="single" w:sz="8" w:space="0" w:color="auto"/>
            </w:tcBorders>
            <w:vAlign w:val="bottom"/>
          </w:tcPr>
          <w:p w:rsidR="00583F38" w:rsidRPr="00583F38" w:rsidRDefault="00583F38" w:rsidP="00583F38">
            <w:pPr>
              <w:spacing w:line="239" w:lineRule="exact"/>
              <w:ind w:left="120"/>
              <w:rPr>
                <w:b/>
              </w:rPr>
            </w:pPr>
            <w:r w:rsidRPr="00583F38">
              <w:rPr>
                <w:rFonts w:eastAsia="Times New Roman"/>
                <w:b/>
              </w:rPr>
              <w:t>с</w:t>
            </w:r>
            <w:r>
              <w:rPr>
                <w:rFonts w:eastAsia="Times New Roman"/>
                <w:b/>
              </w:rPr>
              <w:t xml:space="preserve">. </w:t>
            </w:r>
            <w:r w:rsidRPr="00583F38">
              <w:rPr>
                <w:rFonts w:eastAsia="Times New Roman"/>
                <w:b/>
              </w:rPr>
              <w:t xml:space="preserve"> Девятины</w:t>
            </w:r>
          </w:p>
        </w:tc>
        <w:tc>
          <w:tcPr>
            <w:tcW w:w="1760" w:type="dxa"/>
            <w:tcBorders>
              <w:bottom w:val="single" w:sz="8" w:space="0" w:color="auto"/>
              <w:right w:val="single" w:sz="8" w:space="0" w:color="auto"/>
            </w:tcBorders>
            <w:vAlign w:val="bottom"/>
          </w:tcPr>
          <w:p w:rsidR="00583F38" w:rsidRDefault="00583F38" w:rsidP="00583F38">
            <w:pPr>
              <w:jc w:val="center"/>
              <w:rPr>
                <w:sz w:val="20"/>
                <w:szCs w:val="20"/>
              </w:rPr>
            </w:pPr>
            <w:r>
              <w:rPr>
                <w:sz w:val="20"/>
                <w:szCs w:val="20"/>
              </w:rPr>
              <w:t>+</w:t>
            </w:r>
          </w:p>
        </w:tc>
        <w:tc>
          <w:tcPr>
            <w:tcW w:w="1800" w:type="dxa"/>
            <w:tcBorders>
              <w:bottom w:val="single" w:sz="8" w:space="0" w:color="auto"/>
              <w:right w:val="single" w:sz="8" w:space="0" w:color="auto"/>
            </w:tcBorders>
            <w:vAlign w:val="bottom"/>
          </w:tcPr>
          <w:p w:rsidR="00583F38" w:rsidRDefault="00583F38" w:rsidP="00583F38">
            <w:pPr>
              <w:spacing w:line="230" w:lineRule="exact"/>
              <w:jc w:val="center"/>
              <w:rPr>
                <w:sz w:val="20"/>
                <w:szCs w:val="20"/>
              </w:rPr>
            </w:pPr>
          </w:p>
        </w:tc>
        <w:tc>
          <w:tcPr>
            <w:tcW w:w="1680" w:type="dxa"/>
            <w:tcBorders>
              <w:bottom w:val="single" w:sz="8" w:space="0" w:color="auto"/>
              <w:right w:val="single" w:sz="8" w:space="0" w:color="auto"/>
            </w:tcBorders>
            <w:vAlign w:val="bottom"/>
          </w:tcPr>
          <w:p w:rsidR="00583F38" w:rsidRDefault="00583F38" w:rsidP="00583F38">
            <w:pPr>
              <w:jc w:val="center"/>
              <w:rPr>
                <w:sz w:val="20"/>
                <w:szCs w:val="20"/>
              </w:rPr>
            </w:pP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0"/>
                <w:szCs w:val="20"/>
              </w:rPr>
            </w:pPr>
          </w:p>
        </w:tc>
      </w:tr>
      <w:tr w:rsidR="00583F38" w:rsidTr="00812A8E">
        <w:trPr>
          <w:trHeight w:val="244"/>
        </w:trPr>
        <w:tc>
          <w:tcPr>
            <w:tcW w:w="1880" w:type="dxa"/>
            <w:tcBorders>
              <w:left w:val="single" w:sz="8" w:space="0" w:color="auto"/>
              <w:bottom w:val="single" w:sz="8" w:space="0" w:color="auto"/>
              <w:right w:val="single" w:sz="8" w:space="0" w:color="auto"/>
            </w:tcBorders>
            <w:vAlign w:val="bottom"/>
          </w:tcPr>
          <w:p w:rsidR="00583F38" w:rsidRPr="00583F38" w:rsidRDefault="00583F38" w:rsidP="00583F38">
            <w:pPr>
              <w:spacing w:line="244" w:lineRule="exact"/>
              <w:ind w:left="120"/>
              <w:rPr>
                <w:b/>
              </w:rPr>
            </w:pPr>
            <w:r w:rsidRPr="00583F38">
              <w:rPr>
                <w:rFonts w:eastAsia="Times New Roman"/>
                <w:b/>
              </w:rPr>
              <w:t>д</w:t>
            </w:r>
            <w:r>
              <w:rPr>
                <w:rFonts w:eastAsia="Times New Roman"/>
                <w:b/>
              </w:rPr>
              <w:t xml:space="preserve">. </w:t>
            </w:r>
            <w:r w:rsidRPr="00583F38">
              <w:rPr>
                <w:rFonts w:eastAsia="Times New Roman"/>
                <w:b/>
              </w:rPr>
              <w:t xml:space="preserve"> Белый Ручей</w:t>
            </w:r>
          </w:p>
        </w:tc>
        <w:tc>
          <w:tcPr>
            <w:tcW w:w="176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1800" w:type="dxa"/>
            <w:tcBorders>
              <w:bottom w:val="single" w:sz="8" w:space="0" w:color="auto"/>
              <w:right w:val="single" w:sz="8" w:space="0" w:color="auto"/>
            </w:tcBorders>
            <w:vAlign w:val="bottom"/>
          </w:tcPr>
          <w:p w:rsidR="00583F38" w:rsidRDefault="00583F38" w:rsidP="00583F38">
            <w:pPr>
              <w:spacing w:line="230" w:lineRule="exact"/>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1"/>
                <w:szCs w:val="21"/>
              </w:rPr>
            </w:pPr>
          </w:p>
        </w:tc>
      </w:tr>
      <w:tr w:rsidR="00583F38" w:rsidTr="00812A8E">
        <w:trPr>
          <w:trHeight w:val="244"/>
        </w:trPr>
        <w:tc>
          <w:tcPr>
            <w:tcW w:w="1880" w:type="dxa"/>
            <w:tcBorders>
              <w:left w:val="single" w:sz="8" w:space="0" w:color="auto"/>
              <w:bottom w:val="single" w:sz="8" w:space="0" w:color="auto"/>
              <w:right w:val="single" w:sz="8" w:space="0" w:color="auto"/>
            </w:tcBorders>
            <w:vAlign w:val="bottom"/>
          </w:tcPr>
          <w:p w:rsidR="00583F38" w:rsidRPr="00583F38" w:rsidRDefault="00583F38" w:rsidP="00583F38">
            <w:pPr>
              <w:spacing w:line="244" w:lineRule="exact"/>
              <w:ind w:left="120"/>
              <w:rPr>
                <w:b/>
              </w:rPr>
            </w:pPr>
            <w:r w:rsidRPr="00583F38">
              <w:rPr>
                <w:rFonts w:eastAsia="Times New Roman"/>
                <w:b/>
              </w:rPr>
              <w:t>д</w:t>
            </w:r>
            <w:r>
              <w:rPr>
                <w:rFonts w:eastAsia="Times New Roman"/>
                <w:b/>
              </w:rPr>
              <w:t xml:space="preserve">. </w:t>
            </w:r>
            <w:r w:rsidRPr="00583F38">
              <w:rPr>
                <w:rFonts w:eastAsia="Times New Roman"/>
                <w:b/>
              </w:rPr>
              <w:t xml:space="preserve"> Великий Двор</w:t>
            </w:r>
          </w:p>
        </w:tc>
        <w:tc>
          <w:tcPr>
            <w:tcW w:w="176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1800" w:type="dxa"/>
            <w:tcBorders>
              <w:bottom w:val="single" w:sz="8" w:space="0" w:color="auto"/>
              <w:right w:val="single" w:sz="8" w:space="0" w:color="auto"/>
            </w:tcBorders>
            <w:vAlign w:val="bottom"/>
          </w:tcPr>
          <w:p w:rsidR="00583F38" w:rsidRDefault="00583F38" w:rsidP="00583F38">
            <w:pPr>
              <w:spacing w:line="230" w:lineRule="exact"/>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1"/>
                <w:szCs w:val="21"/>
              </w:rPr>
            </w:pPr>
          </w:p>
        </w:tc>
      </w:tr>
      <w:tr w:rsidR="00583F38" w:rsidTr="00812A8E">
        <w:trPr>
          <w:trHeight w:val="244"/>
        </w:trPr>
        <w:tc>
          <w:tcPr>
            <w:tcW w:w="1880" w:type="dxa"/>
            <w:tcBorders>
              <w:left w:val="single" w:sz="8" w:space="0" w:color="auto"/>
              <w:bottom w:val="single" w:sz="8" w:space="0" w:color="auto"/>
              <w:right w:val="single" w:sz="8" w:space="0" w:color="auto"/>
            </w:tcBorders>
            <w:vAlign w:val="bottom"/>
          </w:tcPr>
          <w:p w:rsidR="00583F38" w:rsidRPr="00583F38" w:rsidRDefault="00583F38">
            <w:pPr>
              <w:spacing w:line="244" w:lineRule="exact"/>
              <w:ind w:left="120"/>
              <w:rPr>
                <w:rFonts w:eastAsia="Times New Roman"/>
                <w:b/>
              </w:rPr>
            </w:pPr>
            <w:r>
              <w:rPr>
                <w:rFonts w:eastAsia="Times New Roman"/>
                <w:b/>
              </w:rPr>
              <w:t xml:space="preserve">д. </w:t>
            </w:r>
            <w:r w:rsidRPr="00583F38">
              <w:rPr>
                <w:rFonts w:eastAsia="Times New Roman"/>
                <w:b/>
              </w:rPr>
              <w:t>Андреевская</w:t>
            </w:r>
          </w:p>
        </w:tc>
        <w:tc>
          <w:tcPr>
            <w:tcW w:w="176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1800" w:type="dxa"/>
            <w:tcBorders>
              <w:bottom w:val="single" w:sz="8" w:space="0" w:color="auto"/>
              <w:right w:val="single" w:sz="8" w:space="0" w:color="auto"/>
            </w:tcBorders>
            <w:vAlign w:val="bottom"/>
          </w:tcPr>
          <w:p w:rsidR="00583F38" w:rsidRDefault="00583F38" w:rsidP="00583F38">
            <w:pPr>
              <w:spacing w:line="230" w:lineRule="exact"/>
              <w:jc w:val="center"/>
              <w:rPr>
                <w:rFonts w:ascii="Wingdings 2" w:eastAsia="Wingdings 2" w:hAnsi="Wingdings 2" w:cs="Wingdings 2"/>
                <w:w w:val="91"/>
              </w:rPr>
            </w:pPr>
            <w:r>
              <w:rPr>
                <w:sz w:val="20"/>
                <w:szCs w:val="20"/>
              </w:rPr>
              <w:t>+</w:t>
            </w:r>
          </w:p>
        </w:tc>
        <w:tc>
          <w:tcPr>
            <w:tcW w:w="168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1"/>
                <w:szCs w:val="21"/>
              </w:rPr>
            </w:pPr>
          </w:p>
        </w:tc>
      </w:tr>
      <w:tr w:rsidR="00583F38" w:rsidTr="00812A8E">
        <w:trPr>
          <w:trHeight w:val="244"/>
        </w:trPr>
        <w:tc>
          <w:tcPr>
            <w:tcW w:w="1880" w:type="dxa"/>
            <w:tcBorders>
              <w:left w:val="single" w:sz="8" w:space="0" w:color="auto"/>
              <w:bottom w:val="single" w:sz="8" w:space="0" w:color="auto"/>
              <w:right w:val="single" w:sz="8" w:space="0" w:color="auto"/>
            </w:tcBorders>
            <w:vAlign w:val="bottom"/>
          </w:tcPr>
          <w:p w:rsidR="00583F38" w:rsidRPr="00583F38" w:rsidRDefault="00583F38">
            <w:pPr>
              <w:spacing w:line="244" w:lineRule="exact"/>
              <w:ind w:left="120"/>
              <w:rPr>
                <w:rFonts w:eastAsia="Times New Roman"/>
                <w:b/>
              </w:rPr>
            </w:pPr>
            <w:r>
              <w:rPr>
                <w:rFonts w:eastAsia="Times New Roman"/>
                <w:b/>
              </w:rPr>
              <w:t>д. Ялосарь</w:t>
            </w:r>
          </w:p>
        </w:tc>
        <w:tc>
          <w:tcPr>
            <w:tcW w:w="176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1800" w:type="dxa"/>
            <w:tcBorders>
              <w:bottom w:val="single" w:sz="8" w:space="0" w:color="auto"/>
              <w:right w:val="single" w:sz="8" w:space="0" w:color="auto"/>
            </w:tcBorders>
            <w:vAlign w:val="bottom"/>
          </w:tcPr>
          <w:p w:rsidR="00583F38" w:rsidRDefault="00583F38" w:rsidP="00583F38">
            <w:pPr>
              <w:spacing w:line="230" w:lineRule="exact"/>
              <w:jc w:val="center"/>
              <w:rPr>
                <w:rFonts w:ascii="Wingdings 2" w:eastAsia="Wingdings 2" w:hAnsi="Wingdings 2" w:cs="Wingdings 2"/>
                <w:w w:val="91"/>
              </w:rPr>
            </w:pPr>
            <w:r>
              <w:rPr>
                <w:sz w:val="20"/>
                <w:szCs w:val="20"/>
              </w:rPr>
              <w:t>+</w:t>
            </w:r>
          </w:p>
        </w:tc>
        <w:tc>
          <w:tcPr>
            <w:tcW w:w="168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1"/>
                <w:szCs w:val="21"/>
              </w:rPr>
            </w:pPr>
          </w:p>
        </w:tc>
      </w:tr>
      <w:tr w:rsidR="00583F38" w:rsidTr="00812A8E">
        <w:trPr>
          <w:trHeight w:val="244"/>
        </w:trPr>
        <w:tc>
          <w:tcPr>
            <w:tcW w:w="1880" w:type="dxa"/>
            <w:tcBorders>
              <w:left w:val="single" w:sz="8" w:space="0" w:color="auto"/>
              <w:bottom w:val="single" w:sz="8" w:space="0" w:color="auto"/>
              <w:right w:val="single" w:sz="8" w:space="0" w:color="auto"/>
            </w:tcBorders>
          </w:tcPr>
          <w:p w:rsidR="00583F38" w:rsidRPr="00583F38" w:rsidRDefault="00583F38" w:rsidP="00583F38">
            <w:pPr>
              <w:ind w:firstLine="112"/>
              <w:rPr>
                <w:rFonts w:eastAsia="Times New Roman"/>
                <w:b/>
              </w:rPr>
            </w:pPr>
            <w:r w:rsidRPr="00583F38">
              <w:rPr>
                <w:rFonts w:eastAsia="Times New Roman"/>
                <w:b/>
              </w:rPr>
              <w:t>д.  Марково</w:t>
            </w:r>
          </w:p>
        </w:tc>
        <w:tc>
          <w:tcPr>
            <w:tcW w:w="176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1800" w:type="dxa"/>
            <w:tcBorders>
              <w:bottom w:val="single" w:sz="8" w:space="0" w:color="auto"/>
              <w:right w:val="single" w:sz="8" w:space="0" w:color="auto"/>
            </w:tcBorders>
            <w:vAlign w:val="bottom"/>
          </w:tcPr>
          <w:p w:rsidR="00583F38" w:rsidRDefault="00583F38" w:rsidP="00583F38">
            <w:pPr>
              <w:spacing w:line="230" w:lineRule="exact"/>
              <w:jc w:val="center"/>
              <w:rPr>
                <w:rFonts w:ascii="Wingdings 2" w:eastAsia="Wingdings 2" w:hAnsi="Wingdings 2" w:cs="Wingdings 2"/>
                <w:w w:val="91"/>
              </w:rPr>
            </w:pPr>
            <w:r>
              <w:rPr>
                <w:sz w:val="20"/>
                <w:szCs w:val="20"/>
              </w:rPr>
              <w:t>+</w:t>
            </w:r>
          </w:p>
        </w:tc>
        <w:tc>
          <w:tcPr>
            <w:tcW w:w="168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1"/>
                <w:szCs w:val="21"/>
              </w:rPr>
            </w:pPr>
          </w:p>
        </w:tc>
      </w:tr>
      <w:tr w:rsidR="00583F38" w:rsidTr="00812A8E">
        <w:trPr>
          <w:trHeight w:val="244"/>
        </w:trPr>
        <w:tc>
          <w:tcPr>
            <w:tcW w:w="1880" w:type="dxa"/>
            <w:tcBorders>
              <w:left w:val="single" w:sz="8" w:space="0" w:color="auto"/>
              <w:bottom w:val="single" w:sz="8" w:space="0" w:color="auto"/>
              <w:right w:val="single" w:sz="8" w:space="0" w:color="auto"/>
            </w:tcBorders>
          </w:tcPr>
          <w:p w:rsidR="00583F38" w:rsidRPr="00583F38" w:rsidRDefault="00583F38" w:rsidP="00583F38">
            <w:pPr>
              <w:ind w:firstLine="112"/>
              <w:rPr>
                <w:rFonts w:eastAsia="Times New Roman"/>
                <w:b/>
              </w:rPr>
            </w:pPr>
            <w:r w:rsidRPr="00583F38">
              <w:rPr>
                <w:rFonts w:eastAsia="Times New Roman"/>
                <w:b/>
              </w:rPr>
              <w:t>п. Алексеевское</w:t>
            </w:r>
          </w:p>
        </w:tc>
        <w:tc>
          <w:tcPr>
            <w:tcW w:w="176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1800" w:type="dxa"/>
            <w:tcBorders>
              <w:bottom w:val="single" w:sz="8" w:space="0" w:color="auto"/>
              <w:right w:val="single" w:sz="8" w:space="0" w:color="auto"/>
            </w:tcBorders>
            <w:vAlign w:val="bottom"/>
          </w:tcPr>
          <w:p w:rsidR="00583F38" w:rsidRDefault="00583F38" w:rsidP="00583F38">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583F38" w:rsidRDefault="00583F38" w:rsidP="00583F38">
            <w:pPr>
              <w:jc w:val="center"/>
              <w:rPr>
                <w:sz w:val="21"/>
                <w:szCs w:val="21"/>
              </w:rPr>
            </w:pPr>
            <w:r>
              <w:rPr>
                <w:sz w:val="20"/>
                <w:szCs w:val="20"/>
              </w:rPr>
              <w:t>+</w:t>
            </w: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1"/>
                <w:szCs w:val="21"/>
              </w:rPr>
            </w:pPr>
          </w:p>
        </w:tc>
      </w:tr>
      <w:tr w:rsidR="00583F38" w:rsidTr="00812A8E">
        <w:trPr>
          <w:trHeight w:val="244"/>
        </w:trPr>
        <w:tc>
          <w:tcPr>
            <w:tcW w:w="1880" w:type="dxa"/>
            <w:tcBorders>
              <w:left w:val="single" w:sz="8" w:space="0" w:color="auto"/>
              <w:bottom w:val="single" w:sz="8" w:space="0" w:color="auto"/>
              <w:right w:val="single" w:sz="8" w:space="0" w:color="auto"/>
            </w:tcBorders>
          </w:tcPr>
          <w:p w:rsidR="00583F38" w:rsidRPr="00583F38" w:rsidRDefault="00583F38" w:rsidP="00583F38">
            <w:pPr>
              <w:ind w:firstLine="112"/>
              <w:rPr>
                <w:rFonts w:eastAsia="Times New Roman"/>
                <w:b/>
              </w:rPr>
            </w:pPr>
            <w:r w:rsidRPr="00583F38">
              <w:rPr>
                <w:rFonts w:eastAsia="Times New Roman"/>
                <w:b/>
              </w:rPr>
              <w:t>д. Бродовская</w:t>
            </w:r>
          </w:p>
        </w:tc>
        <w:tc>
          <w:tcPr>
            <w:tcW w:w="176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1800" w:type="dxa"/>
            <w:tcBorders>
              <w:bottom w:val="single" w:sz="8" w:space="0" w:color="auto"/>
              <w:right w:val="single" w:sz="8" w:space="0" w:color="auto"/>
            </w:tcBorders>
            <w:vAlign w:val="bottom"/>
          </w:tcPr>
          <w:p w:rsidR="00583F38" w:rsidRDefault="00583F38" w:rsidP="00583F38">
            <w:pPr>
              <w:spacing w:line="230" w:lineRule="exact"/>
              <w:jc w:val="center"/>
              <w:rPr>
                <w:rFonts w:ascii="Wingdings 2" w:eastAsia="Wingdings 2" w:hAnsi="Wingdings 2" w:cs="Wingdings 2"/>
                <w:w w:val="91"/>
              </w:rPr>
            </w:pPr>
            <w:r>
              <w:rPr>
                <w:sz w:val="20"/>
                <w:szCs w:val="20"/>
              </w:rPr>
              <w:t>+</w:t>
            </w:r>
          </w:p>
        </w:tc>
        <w:tc>
          <w:tcPr>
            <w:tcW w:w="168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1"/>
                <w:szCs w:val="21"/>
              </w:rPr>
            </w:pPr>
          </w:p>
        </w:tc>
      </w:tr>
      <w:tr w:rsidR="00583F38" w:rsidTr="00812A8E">
        <w:trPr>
          <w:trHeight w:val="244"/>
        </w:trPr>
        <w:tc>
          <w:tcPr>
            <w:tcW w:w="1880" w:type="dxa"/>
            <w:tcBorders>
              <w:left w:val="single" w:sz="8" w:space="0" w:color="auto"/>
              <w:bottom w:val="single" w:sz="8" w:space="0" w:color="auto"/>
              <w:right w:val="single" w:sz="8" w:space="0" w:color="auto"/>
            </w:tcBorders>
          </w:tcPr>
          <w:p w:rsidR="00583F38" w:rsidRPr="00583F38" w:rsidRDefault="00583F38" w:rsidP="00583F38">
            <w:pPr>
              <w:ind w:firstLine="112"/>
              <w:rPr>
                <w:rFonts w:eastAsia="Times New Roman"/>
                <w:b/>
              </w:rPr>
            </w:pPr>
            <w:r w:rsidRPr="00583F38">
              <w:rPr>
                <w:rFonts w:eastAsia="Times New Roman"/>
                <w:b/>
              </w:rPr>
              <w:t>д. Куры</w:t>
            </w:r>
          </w:p>
        </w:tc>
        <w:tc>
          <w:tcPr>
            <w:tcW w:w="1760" w:type="dxa"/>
            <w:tcBorders>
              <w:bottom w:val="single" w:sz="8" w:space="0" w:color="auto"/>
              <w:right w:val="single" w:sz="8" w:space="0" w:color="auto"/>
            </w:tcBorders>
            <w:vAlign w:val="bottom"/>
          </w:tcPr>
          <w:p w:rsidR="00583F38" w:rsidRDefault="00583F38" w:rsidP="00583F38">
            <w:pPr>
              <w:jc w:val="center"/>
              <w:rPr>
                <w:sz w:val="21"/>
                <w:szCs w:val="21"/>
              </w:rPr>
            </w:pPr>
            <w:r>
              <w:rPr>
                <w:sz w:val="21"/>
                <w:szCs w:val="21"/>
              </w:rPr>
              <w:t>-</w:t>
            </w:r>
          </w:p>
        </w:tc>
        <w:tc>
          <w:tcPr>
            <w:tcW w:w="1800" w:type="dxa"/>
            <w:tcBorders>
              <w:bottom w:val="single" w:sz="8" w:space="0" w:color="auto"/>
              <w:right w:val="single" w:sz="8" w:space="0" w:color="auto"/>
            </w:tcBorders>
            <w:vAlign w:val="bottom"/>
          </w:tcPr>
          <w:p w:rsidR="00583F38" w:rsidRDefault="00583F38" w:rsidP="00583F38">
            <w:pPr>
              <w:spacing w:line="230" w:lineRule="exact"/>
              <w:jc w:val="center"/>
              <w:rPr>
                <w:rFonts w:ascii="Wingdings 2" w:eastAsia="Wingdings 2" w:hAnsi="Wingdings 2" w:cs="Wingdings 2"/>
                <w:w w:val="91"/>
              </w:rPr>
            </w:pPr>
            <w:r>
              <w:rPr>
                <w:sz w:val="21"/>
                <w:szCs w:val="21"/>
              </w:rPr>
              <w:t>-</w:t>
            </w:r>
          </w:p>
        </w:tc>
        <w:tc>
          <w:tcPr>
            <w:tcW w:w="1680" w:type="dxa"/>
            <w:tcBorders>
              <w:bottom w:val="single" w:sz="8" w:space="0" w:color="auto"/>
              <w:right w:val="single" w:sz="8" w:space="0" w:color="auto"/>
            </w:tcBorders>
            <w:vAlign w:val="bottom"/>
          </w:tcPr>
          <w:p w:rsidR="00583F38" w:rsidRDefault="00583F38" w:rsidP="00583F38">
            <w:pPr>
              <w:jc w:val="center"/>
              <w:rPr>
                <w:sz w:val="21"/>
                <w:szCs w:val="21"/>
              </w:rPr>
            </w:pPr>
            <w:r>
              <w:rPr>
                <w:sz w:val="21"/>
                <w:szCs w:val="21"/>
              </w:rPr>
              <w:t>-</w:t>
            </w: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1"/>
                <w:szCs w:val="21"/>
              </w:rPr>
            </w:pPr>
          </w:p>
        </w:tc>
      </w:tr>
      <w:tr w:rsidR="00583F38" w:rsidTr="00812A8E">
        <w:trPr>
          <w:trHeight w:val="244"/>
        </w:trPr>
        <w:tc>
          <w:tcPr>
            <w:tcW w:w="1880" w:type="dxa"/>
            <w:tcBorders>
              <w:left w:val="single" w:sz="8" w:space="0" w:color="auto"/>
              <w:bottom w:val="single" w:sz="8" w:space="0" w:color="auto"/>
              <w:right w:val="single" w:sz="8" w:space="0" w:color="auto"/>
            </w:tcBorders>
          </w:tcPr>
          <w:p w:rsidR="00583F38" w:rsidRPr="00583F38" w:rsidRDefault="00583F38" w:rsidP="00583F38">
            <w:pPr>
              <w:ind w:firstLine="112"/>
              <w:rPr>
                <w:rFonts w:eastAsia="Times New Roman"/>
                <w:b/>
              </w:rPr>
            </w:pPr>
            <w:r w:rsidRPr="00583F38">
              <w:rPr>
                <w:rFonts w:eastAsia="Times New Roman"/>
                <w:b/>
              </w:rPr>
              <w:t>д. Савино</w:t>
            </w:r>
          </w:p>
        </w:tc>
        <w:tc>
          <w:tcPr>
            <w:tcW w:w="176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1800" w:type="dxa"/>
            <w:tcBorders>
              <w:bottom w:val="single" w:sz="8" w:space="0" w:color="auto"/>
              <w:right w:val="single" w:sz="8" w:space="0" w:color="auto"/>
            </w:tcBorders>
            <w:vAlign w:val="bottom"/>
          </w:tcPr>
          <w:p w:rsidR="00583F38" w:rsidRDefault="00583F38" w:rsidP="00583F38">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583F38" w:rsidRDefault="00583F38" w:rsidP="00583F38">
            <w:pPr>
              <w:jc w:val="center"/>
              <w:rPr>
                <w:sz w:val="21"/>
                <w:szCs w:val="21"/>
              </w:rPr>
            </w:pPr>
            <w:r>
              <w:rPr>
                <w:sz w:val="20"/>
                <w:szCs w:val="20"/>
              </w:rPr>
              <w:t>+</w:t>
            </w: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1"/>
                <w:szCs w:val="21"/>
              </w:rPr>
            </w:pPr>
          </w:p>
        </w:tc>
      </w:tr>
      <w:tr w:rsidR="00583F38" w:rsidTr="00812A8E">
        <w:trPr>
          <w:trHeight w:val="244"/>
        </w:trPr>
        <w:tc>
          <w:tcPr>
            <w:tcW w:w="1880" w:type="dxa"/>
            <w:tcBorders>
              <w:left w:val="single" w:sz="8" w:space="0" w:color="auto"/>
              <w:bottom w:val="single" w:sz="8" w:space="0" w:color="auto"/>
              <w:right w:val="single" w:sz="8" w:space="0" w:color="auto"/>
            </w:tcBorders>
          </w:tcPr>
          <w:p w:rsidR="00583F38" w:rsidRPr="00583F38" w:rsidRDefault="00583F38" w:rsidP="00583F38">
            <w:pPr>
              <w:ind w:firstLine="112"/>
              <w:rPr>
                <w:rFonts w:eastAsia="Times New Roman"/>
                <w:b/>
              </w:rPr>
            </w:pPr>
            <w:r w:rsidRPr="00583F38">
              <w:rPr>
                <w:rFonts w:eastAsia="Times New Roman"/>
                <w:b/>
              </w:rPr>
              <w:t>п. Новинки</w:t>
            </w:r>
          </w:p>
        </w:tc>
        <w:tc>
          <w:tcPr>
            <w:tcW w:w="1760" w:type="dxa"/>
            <w:tcBorders>
              <w:bottom w:val="single" w:sz="8" w:space="0" w:color="auto"/>
              <w:right w:val="single" w:sz="8" w:space="0" w:color="auto"/>
            </w:tcBorders>
            <w:vAlign w:val="bottom"/>
          </w:tcPr>
          <w:p w:rsidR="00583F38" w:rsidRDefault="00583F38" w:rsidP="00583F38">
            <w:pPr>
              <w:jc w:val="center"/>
              <w:rPr>
                <w:sz w:val="21"/>
                <w:szCs w:val="21"/>
              </w:rPr>
            </w:pPr>
          </w:p>
        </w:tc>
        <w:tc>
          <w:tcPr>
            <w:tcW w:w="1800" w:type="dxa"/>
            <w:tcBorders>
              <w:bottom w:val="single" w:sz="8" w:space="0" w:color="auto"/>
              <w:right w:val="single" w:sz="8" w:space="0" w:color="auto"/>
            </w:tcBorders>
            <w:vAlign w:val="bottom"/>
          </w:tcPr>
          <w:p w:rsidR="00583F38" w:rsidRDefault="00583F38" w:rsidP="00583F38">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583F38" w:rsidRDefault="00583F38" w:rsidP="00583F38">
            <w:pPr>
              <w:jc w:val="center"/>
              <w:rPr>
                <w:sz w:val="21"/>
                <w:szCs w:val="21"/>
              </w:rPr>
            </w:pPr>
            <w:r>
              <w:rPr>
                <w:sz w:val="20"/>
                <w:szCs w:val="20"/>
              </w:rPr>
              <w:t>+</w:t>
            </w: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1"/>
                <w:szCs w:val="21"/>
              </w:rPr>
            </w:pPr>
          </w:p>
        </w:tc>
      </w:tr>
      <w:tr w:rsidR="00583F38" w:rsidTr="00812A8E">
        <w:trPr>
          <w:trHeight w:val="244"/>
        </w:trPr>
        <w:tc>
          <w:tcPr>
            <w:tcW w:w="1880" w:type="dxa"/>
            <w:tcBorders>
              <w:left w:val="single" w:sz="8" w:space="0" w:color="auto"/>
              <w:bottom w:val="single" w:sz="8" w:space="0" w:color="auto"/>
              <w:right w:val="single" w:sz="8" w:space="0" w:color="auto"/>
            </w:tcBorders>
          </w:tcPr>
          <w:p w:rsidR="00583F38" w:rsidRPr="00583F38" w:rsidRDefault="00583F38" w:rsidP="00583F38">
            <w:pPr>
              <w:ind w:firstLine="112"/>
              <w:rPr>
                <w:rFonts w:eastAsia="Times New Roman"/>
                <w:b/>
              </w:rPr>
            </w:pPr>
            <w:r w:rsidRPr="00583F38">
              <w:rPr>
                <w:rFonts w:eastAsia="Times New Roman"/>
                <w:b/>
              </w:rPr>
              <w:t>п.Северный</w:t>
            </w:r>
          </w:p>
        </w:tc>
        <w:tc>
          <w:tcPr>
            <w:tcW w:w="1760" w:type="dxa"/>
            <w:tcBorders>
              <w:bottom w:val="single" w:sz="8" w:space="0" w:color="auto"/>
              <w:right w:val="single" w:sz="8" w:space="0" w:color="auto"/>
            </w:tcBorders>
            <w:vAlign w:val="bottom"/>
          </w:tcPr>
          <w:p w:rsidR="00583F38" w:rsidRDefault="00B7119A" w:rsidP="00583F38">
            <w:pPr>
              <w:jc w:val="center"/>
              <w:rPr>
                <w:sz w:val="21"/>
                <w:szCs w:val="21"/>
              </w:rPr>
            </w:pPr>
            <w:r>
              <w:rPr>
                <w:sz w:val="21"/>
                <w:szCs w:val="21"/>
              </w:rPr>
              <w:t>-</w:t>
            </w:r>
          </w:p>
        </w:tc>
        <w:tc>
          <w:tcPr>
            <w:tcW w:w="1800" w:type="dxa"/>
            <w:tcBorders>
              <w:bottom w:val="single" w:sz="8" w:space="0" w:color="auto"/>
              <w:right w:val="single" w:sz="8" w:space="0" w:color="auto"/>
            </w:tcBorders>
            <w:vAlign w:val="bottom"/>
          </w:tcPr>
          <w:p w:rsidR="00583F38" w:rsidRDefault="00B7119A" w:rsidP="00583F38">
            <w:pPr>
              <w:spacing w:line="230" w:lineRule="exact"/>
              <w:jc w:val="center"/>
              <w:rPr>
                <w:rFonts w:ascii="Wingdings 2" w:eastAsia="Wingdings 2" w:hAnsi="Wingdings 2" w:cs="Wingdings 2"/>
                <w:w w:val="91"/>
              </w:rPr>
            </w:pPr>
            <w:r>
              <w:rPr>
                <w:sz w:val="21"/>
                <w:szCs w:val="21"/>
              </w:rPr>
              <w:t>-</w:t>
            </w:r>
          </w:p>
        </w:tc>
        <w:tc>
          <w:tcPr>
            <w:tcW w:w="1680" w:type="dxa"/>
            <w:tcBorders>
              <w:bottom w:val="single" w:sz="8" w:space="0" w:color="auto"/>
              <w:right w:val="single" w:sz="8" w:space="0" w:color="auto"/>
            </w:tcBorders>
            <w:vAlign w:val="bottom"/>
          </w:tcPr>
          <w:p w:rsidR="00583F38" w:rsidRDefault="00B7119A" w:rsidP="00583F38">
            <w:pPr>
              <w:jc w:val="center"/>
              <w:rPr>
                <w:sz w:val="21"/>
                <w:szCs w:val="21"/>
              </w:rPr>
            </w:pPr>
            <w:r>
              <w:rPr>
                <w:sz w:val="21"/>
                <w:szCs w:val="21"/>
              </w:rPr>
              <w:t>-</w:t>
            </w: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1"/>
                <w:szCs w:val="21"/>
              </w:rPr>
            </w:pPr>
          </w:p>
        </w:tc>
      </w:tr>
      <w:tr w:rsidR="00583F38" w:rsidTr="00812A8E">
        <w:trPr>
          <w:trHeight w:val="239"/>
        </w:trPr>
        <w:tc>
          <w:tcPr>
            <w:tcW w:w="1880" w:type="dxa"/>
            <w:tcBorders>
              <w:left w:val="single" w:sz="8" w:space="0" w:color="auto"/>
              <w:bottom w:val="single" w:sz="8" w:space="0" w:color="auto"/>
              <w:right w:val="single" w:sz="8" w:space="0" w:color="auto"/>
            </w:tcBorders>
          </w:tcPr>
          <w:p w:rsidR="00583F38" w:rsidRPr="00583F38" w:rsidRDefault="00583F38" w:rsidP="00583F38">
            <w:pPr>
              <w:ind w:firstLine="112"/>
              <w:rPr>
                <w:rFonts w:eastAsia="Times New Roman"/>
                <w:b/>
              </w:rPr>
            </w:pPr>
            <w:r w:rsidRPr="00583F38">
              <w:rPr>
                <w:rFonts w:eastAsia="Times New Roman"/>
                <w:b/>
              </w:rPr>
              <w:t>п. Янишево</w:t>
            </w:r>
          </w:p>
        </w:tc>
        <w:tc>
          <w:tcPr>
            <w:tcW w:w="1760" w:type="dxa"/>
            <w:tcBorders>
              <w:bottom w:val="single" w:sz="8" w:space="0" w:color="auto"/>
              <w:right w:val="single" w:sz="8" w:space="0" w:color="auto"/>
            </w:tcBorders>
            <w:vAlign w:val="bottom"/>
          </w:tcPr>
          <w:p w:rsidR="00583F38" w:rsidRDefault="00583F38" w:rsidP="00583F38">
            <w:pPr>
              <w:jc w:val="center"/>
              <w:rPr>
                <w:sz w:val="20"/>
                <w:szCs w:val="20"/>
              </w:rPr>
            </w:pPr>
          </w:p>
        </w:tc>
        <w:tc>
          <w:tcPr>
            <w:tcW w:w="1800" w:type="dxa"/>
            <w:tcBorders>
              <w:bottom w:val="single" w:sz="8" w:space="0" w:color="auto"/>
              <w:right w:val="single" w:sz="8" w:space="0" w:color="auto"/>
            </w:tcBorders>
            <w:vAlign w:val="bottom"/>
          </w:tcPr>
          <w:p w:rsidR="00583F38" w:rsidRDefault="00B7119A" w:rsidP="00583F38">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583F38" w:rsidRDefault="00583F38" w:rsidP="00583F38">
            <w:pPr>
              <w:spacing w:line="230" w:lineRule="exact"/>
              <w:jc w:val="center"/>
              <w:rPr>
                <w:sz w:val="20"/>
                <w:szCs w:val="20"/>
              </w:rPr>
            </w:pPr>
          </w:p>
        </w:tc>
        <w:tc>
          <w:tcPr>
            <w:tcW w:w="2980" w:type="dxa"/>
            <w:tcBorders>
              <w:bottom w:val="single" w:sz="8" w:space="0" w:color="auto"/>
              <w:right w:val="single" w:sz="8" w:space="0" w:color="auto"/>
            </w:tcBorders>
          </w:tcPr>
          <w:p w:rsidR="00583F38" w:rsidRDefault="00583F38" w:rsidP="00583F38">
            <w:pPr>
              <w:jc w:val="center"/>
            </w:pPr>
            <w:r w:rsidRPr="00485496">
              <w:rPr>
                <w:rFonts w:eastAsia="Times New Roman"/>
                <w:w w:val="99"/>
              </w:rPr>
              <w:t>село Девятины</w:t>
            </w:r>
          </w:p>
        </w:tc>
        <w:tc>
          <w:tcPr>
            <w:tcW w:w="30" w:type="dxa"/>
            <w:vAlign w:val="bottom"/>
          </w:tcPr>
          <w:p w:rsidR="00583F38" w:rsidRDefault="00583F38">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Историко-культурный потенциал </w:t>
      </w:r>
      <w:r w:rsidR="00B7119A" w:rsidRPr="00B7119A">
        <w:rPr>
          <w:rFonts w:eastAsia="Times New Roman"/>
          <w:sz w:val="24"/>
          <w:szCs w:val="24"/>
        </w:rPr>
        <w:t>сельского</w:t>
      </w:r>
      <w:r w:rsidR="00B7119A">
        <w:rPr>
          <w:rFonts w:eastAsia="Times New Roman"/>
          <w:b/>
          <w:sz w:val="24"/>
          <w:szCs w:val="24"/>
        </w:rPr>
        <w:t xml:space="preserve"> </w:t>
      </w:r>
      <w:r w:rsidR="00B40A11">
        <w:rPr>
          <w:rFonts w:eastAsia="Times New Roman"/>
          <w:sz w:val="24"/>
          <w:szCs w:val="24"/>
        </w:rPr>
        <w:t>поселени</w:t>
      </w:r>
      <w:r w:rsidR="00944899">
        <w:rPr>
          <w:rFonts w:eastAsia="Times New Roman"/>
          <w:sz w:val="24"/>
          <w:szCs w:val="24"/>
        </w:rPr>
        <w:t>я</w:t>
      </w:r>
      <w:r w:rsidR="00B7119A">
        <w:rPr>
          <w:rFonts w:eastAsia="Times New Roman"/>
          <w:sz w:val="24"/>
          <w:szCs w:val="24"/>
        </w:rPr>
        <w:t xml:space="preserve"> Девятинское</w:t>
      </w:r>
      <w:r w:rsidR="00944899">
        <w:rPr>
          <w:rFonts w:eastAsia="Times New Roman"/>
          <w:sz w:val="24"/>
          <w:szCs w:val="24"/>
        </w:rPr>
        <w:t xml:space="preserve">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Pr="00B7119A" w:rsidRDefault="00944899" w:rsidP="00944899">
            <w:pPr>
              <w:spacing w:line="244" w:lineRule="exact"/>
              <w:jc w:val="center"/>
              <w:rPr>
                <w:sz w:val="20"/>
                <w:szCs w:val="20"/>
                <w:highlight w:val="yellow"/>
              </w:rPr>
            </w:pPr>
            <w:r w:rsidRPr="00B7119A">
              <w:rPr>
                <w:rFonts w:eastAsia="Times New Roman"/>
                <w:b/>
                <w:bCs/>
                <w:highlight w:val="yellow"/>
              </w:rPr>
              <w:t>Наименование</w:t>
            </w:r>
          </w:p>
          <w:p w:rsidR="00944899" w:rsidRPr="00B7119A" w:rsidRDefault="005420EE" w:rsidP="00944899">
            <w:pPr>
              <w:jc w:val="center"/>
              <w:rPr>
                <w:sz w:val="24"/>
                <w:szCs w:val="24"/>
                <w:highlight w:val="yellow"/>
              </w:rPr>
            </w:pPr>
            <w:r w:rsidRPr="00B7119A">
              <w:rPr>
                <w:rFonts w:eastAsia="Times New Roman"/>
                <w:b/>
                <w:bCs/>
                <w:highlight w:val="yellow"/>
              </w:rPr>
              <w:t>н</w:t>
            </w:r>
            <w:r w:rsidR="00944899" w:rsidRPr="00B7119A">
              <w:rPr>
                <w:rFonts w:eastAsia="Times New Roman"/>
                <w:b/>
                <w:bCs/>
                <w:highlight w:val="yellow"/>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Pr="00B7119A" w:rsidRDefault="00944899">
            <w:pPr>
              <w:ind w:left="240"/>
              <w:rPr>
                <w:sz w:val="20"/>
                <w:szCs w:val="20"/>
                <w:highlight w:val="yellow"/>
              </w:rPr>
            </w:pPr>
            <w:r w:rsidRPr="00B7119A">
              <w:rPr>
                <w:rFonts w:eastAsia="Times New Roman"/>
                <w:b/>
                <w:bCs/>
                <w:highlight w:val="yellow"/>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Pr="00B7119A" w:rsidRDefault="00944899" w:rsidP="001575DC">
            <w:pPr>
              <w:jc w:val="center"/>
              <w:rPr>
                <w:sz w:val="24"/>
                <w:szCs w:val="24"/>
                <w:highlight w:val="yellow"/>
              </w:rPr>
            </w:pPr>
          </w:p>
        </w:tc>
        <w:tc>
          <w:tcPr>
            <w:tcW w:w="2720" w:type="dxa"/>
            <w:gridSpan w:val="5"/>
            <w:tcBorders>
              <w:bottom w:val="single" w:sz="8" w:space="0" w:color="auto"/>
              <w:right w:val="single" w:sz="8" w:space="0" w:color="auto"/>
            </w:tcBorders>
            <w:vAlign w:val="bottom"/>
          </w:tcPr>
          <w:p w:rsidR="00944899" w:rsidRPr="00B7119A" w:rsidRDefault="00944899">
            <w:pPr>
              <w:ind w:left="240"/>
              <w:rPr>
                <w:sz w:val="20"/>
                <w:szCs w:val="20"/>
                <w:highlight w:val="yellow"/>
              </w:rPr>
            </w:pPr>
            <w:r w:rsidRPr="00B7119A">
              <w:rPr>
                <w:rFonts w:eastAsia="Times New Roman"/>
                <w:highlight w:val="yellow"/>
              </w:rPr>
              <w:t>федерального значения</w:t>
            </w:r>
          </w:p>
        </w:tc>
        <w:tc>
          <w:tcPr>
            <w:tcW w:w="2640" w:type="dxa"/>
            <w:gridSpan w:val="4"/>
            <w:tcBorders>
              <w:bottom w:val="single" w:sz="8" w:space="0" w:color="auto"/>
              <w:right w:val="single" w:sz="8" w:space="0" w:color="auto"/>
            </w:tcBorders>
            <w:vAlign w:val="bottom"/>
          </w:tcPr>
          <w:p w:rsidR="00944899" w:rsidRPr="00B7119A" w:rsidRDefault="00944899">
            <w:pPr>
              <w:ind w:right="101"/>
              <w:jc w:val="right"/>
              <w:rPr>
                <w:sz w:val="20"/>
                <w:szCs w:val="20"/>
                <w:highlight w:val="yellow"/>
              </w:rPr>
            </w:pPr>
            <w:r w:rsidRPr="00B7119A">
              <w:rPr>
                <w:rFonts w:eastAsia="Times New Roman"/>
                <w:highlight w:val="yellow"/>
              </w:rPr>
              <w:t>регионального значения</w:t>
            </w:r>
          </w:p>
        </w:tc>
        <w:tc>
          <w:tcPr>
            <w:tcW w:w="2200" w:type="dxa"/>
            <w:gridSpan w:val="3"/>
            <w:tcBorders>
              <w:bottom w:val="single" w:sz="8" w:space="0" w:color="auto"/>
            </w:tcBorders>
            <w:vAlign w:val="bottom"/>
          </w:tcPr>
          <w:p w:rsidR="00944899" w:rsidRPr="00B7119A" w:rsidRDefault="00944899">
            <w:pPr>
              <w:ind w:left="800"/>
              <w:rPr>
                <w:sz w:val="20"/>
                <w:szCs w:val="20"/>
                <w:highlight w:val="yellow"/>
              </w:rPr>
            </w:pPr>
            <w:r w:rsidRPr="00B7119A">
              <w:rPr>
                <w:rFonts w:eastAsia="Times New Roman"/>
                <w:highlight w:val="yellow"/>
              </w:rPr>
              <w:t>выявленные</w:t>
            </w:r>
          </w:p>
        </w:tc>
        <w:tc>
          <w:tcPr>
            <w:tcW w:w="600" w:type="dxa"/>
            <w:tcBorders>
              <w:bottom w:val="single" w:sz="8" w:space="0" w:color="auto"/>
              <w:right w:val="single" w:sz="8" w:space="0" w:color="auto"/>
            </w:tcBorders>
            <w:vAlign w:val="bottom"/>
          </w:tcPr>
          <w:p w:rsidR="00944899" w:rsidRPr="00B7119A" w:rsidRDefault="00944899">
            <w:pPr>
              <w:rPr>
                <w:sz w:val="24"/>
                <w:szCs w:val="24"/>
                <w:highlight w:val="yellow"/>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Pr="00B7119A" w:rsidRDefault="00944899" w:rsidP="00B7119A">
            <w:pPr>
              <w:ind w:left="236"/>
              <w:rPr>
                <w:sz w:val="16"/>
                <w:szCs w:val="16"/>
              </w:rPr>
            </w:pPr>
            <w:r w:rsidRPr="00B7119A">
              <w:rPr>
                <w:rFonts w:eastAsia="Times New Roman"/>
                <w:w w:val="72"/>
                <w:sz w:val="16"/>
                <w:szCs w:val="16"/>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B7119A" w:rsidTr="00944899">
        <w:trPr>
          <w:trHeight w:val="239"/>
        </w:trPr>
        <w:tc>
          <w:tcPr>
            <w:tcW w:w="2000" w:type="dxa"/>
            <w:tcBorders>
              <w:left w:val="single" w:sz="8" w:space="0" w:color="auto"/>
              <w:bottom w:val="single" w:sz="8" w:space="0" w:color="auto"/>
              <w:right w:val="single" w:sz="8" w:space="0" w:color="auto"/>
            </w:tcBorders>
            <w:vAlign w:val="bottom"/>
          </w:tcPr>
          <w:p w:rsidR="00B7119A" w:rsidRPr="00583F38" w:rsidRDefault="00B7119A" w:rsidP="00812A8E">
            <w:pPr>
              <w:spacing w:line="244" w:lineRule="exact"/>
              <w:ind w:left="120"/>
              <w:rPr>
                <w:b/>
              </w:rPr>
            </w:pPr>
            <w:r w:rsidRPr="00583F38">
              <w:rPr>
                <w:rFonts w:eastAsia="Times New Roman"/>
                <w:b/>
              </w:rPr>
              <w:t>п</w:t>
            </w:r>
            <w:r>
              <w:rPr>
                <w:rFonts w:eastAsia="Times New Roman"/>
                <w:b/>
              </w:rPr>
              <w:t>.</w:t>
            </w:r>
            <w:r w:rsidRPr="00583F38">
              <w:rPr>
                <w:rFonts w:eastAsia="Times New Roman"/>
                <w:b/>
              </w:rPr>
              <w:t>Депо</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rFonts w:ascii="Wingdings 2" w:eastAsia="Wingdings 2" w:hAnsi="Wingdings 2" w:cs="Wingdings 2"/>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30" w:type="dxa"/>
            <w:vAlign w:val="bottom"/>
          </w:tcPr>
          <w:p w:rsidR="00B7119A" w:rsidRDefault="00B7119A">
            <w:pPr>
              <w:rPr>
                <w:sz w:val="1"/>
                <w:szCs w:val="1"/>
              </w:rPr>
            </w:pPr>
          </w:p>
        </w:tc>
      </w:tr>
      <w:tr w:rsidR="00B7119A" w:rsidTr="00944899">
        <w:trPr>
          <w:trHeight w:val="239"/>
        </w:trPr>
        <w:tc>
          <w:tcPr>
            <w:tcW w:w="2000" w:type="dxa"/>
            <w:tcBorders>
              <w:left w:val="single" w:sz="8" w:space="0" w:color="auto"/>
              <w:bottom w:val="single" w:sz="8" w:space="0" w:color="auto"/>
              <w:right w:val="single" w:sz="8" w:space="0" w:color="auto"/>
            </w:tcBorders>
            <w:vAlign w:val="bottom"/>
          </w:tcPr>
          <w:p w:rsidR="00B7119A" w:rsidRPr="00583F38" w:rsidRDefault="00B7119A" w:rsidP="00812A8E">
            <w:pPr>
              <w:spacing w:line="239" w:lineRule="exact"/>
              <w:ind w:left="120"/>
              <w:rPr>
                <w:b/>
              </w:rPr>
            </w:pPr>
            <w:r w:rsidRPr="00583F38">
              <w:rPr>
                <w:rFonts w:eastAsia="Times New Roman"/>
                <w:b/>
              </w:rPr>
              <w:t>с</w:t>
            </w:r>
            <w:r>
              <w:rPr>
                <w:rFonts w:eastAsia="Times New Roman"/>
                <w:b/>
              </w:rPr>
              <w:t xml:space="preserve">. </w:t>
            </w:r>
            <w:r w:rsidRPr="00583F38">
              <w:rPr>
                <w:rFonts w:eastAsia="Times New Roman"/>
                <w:b/>
              </w:rPr>
              <w:t xml:space="preserve"> Девятины</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rFonts w:ascii="Wingdings 2" w:eastAsia="Wingdings 2" w:hAnsi="Wingdings 2" w:cs="Wingdings 2"/>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30" w:type="dxa"/>
            <w:vAlign w:val="bottom"/>
          </w:tcPr>
          <w:p w:rsidR="00B7119A" w:rsidRDefault="00B7119A">
            <w:pPr>
              <w:rPr>
                <w:sz w:val="1"/>
                <w:szCs w:val="1"/>
              </w:rPr>
            </w:pPr>
          </w:p>
        </w:tc>
      </w:tr>
      <w:tr w:rsidR="00B7119A" w:rsidTr="00944899">
        <w:trPr>
          <w:trHeight w:val="239"/>
        </w:trPr>
        <w:tc>
          <w:tcPr>
            <w:tcW w:w="2000" w:type="dxa"/>
            <w:tcBorders>
              <w:left w:val="single" w:sz="8" w:space="0" w:color="auto"/>
              <w:bottom w:val="single" w:sz="8" w:space="0" w:color="auto"/>
              <w:right w:val="single" w:sz="8" w:space="0" w:color="auto"/>
            </w:tcBorders>
            <w:vAlign w:val="bottom"/>
          </w:tcPr>
          <w:p w:rsidR="00B7119A" w:rsidRPr="00583F38" w:rsidRDefault="00B7119A" w:rsidP="00812A8E">
            <w:pPr>
              <w:spacing w:line="244" w:lineRule="exact"/>
              <w:ind w:left="120"/>
              <w:rPr>
                <w:b/>
              </w:rPr>
            </w:pPr>
            <w:r w:rsidRPr="00583F38">
              <w:rPr>
                <w:rFonts w:eastAsia="Times New Roman"/>
                <w:b/>
              </w:rPr>
              <w:t>д</w:t>
            </w:r>
            <w:r>
              <w:rPr>
                <w:rFonts w:eastAsia="Times New Roman"/>
                <w:b/>
              </w:rPr>
              <w:t xml:space="preserve">. </w:t>
            </w:r>
            <w:r w:rsidRPr="00583F38">
              <w:rPr>
                <w:rFonts w:eastAsia="Times New Roman"/>
                <w:b/>
              </w:rPr>
              <w:t xml:space="preserve"> Белый Ручей</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rFonts w:ascii="Wingdings 2" w:eastAsia="Wingdings 2" w:hAnsi="Wingdings 2" w:cs="Wingdings 2"/>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30" w:type="dxa"/>
            <w:vAlign w:val="bottom"/>
          </w:tcPr>
          <w:p w:rsidR="00B7119A" w:rsidRDefault="00B7119A">
            <w:pPr>
              <w:rPr>
                <w:sz w:val="1"/>
                <w:szCs w:val="1"/>
              </w:rPr>
            </w:pPr>
          </w:p>
        </w:tc>
      </w:tr>
      <w:tr w:rsidR="00B7119A" w:rsidTr="00944899">
        <w:trPr>
          <w:trHeight w:val="239"/>
        </w:trPr>
        <w:tc>
          <w:tcPr>
            <w:tcW w:w="2000" w:type="dxa"/>
            <w:tcBorders>
              <w:left w:val="single" w:sz="8" w:space="0" w:color="auto"/>
              <w:bottom w:val="single" w:sz="8" w:space="0" w:color="auto"/>
              <w:right w:val="single" w:sz="8" w:space="0" w:color="auto"/>
            </w:tcBorders>
            <w:vAlign w:val="bottom"/>
          </w:tcPr>
          <w:p w:rsidR="00B7119A" w:rsidRPr="00583F38" w:rsidRDefault="00B7119A" w:rsidP="00812A8E">
            <w:pPr>
              <w:spacing w:line="244" w:lineRule="exact"/>
              <w:ind w:left="120"/>
              <w:rPr>
                <w:b/>
              </w:rPr>
            </w:pPr>
            <w:r w:rsidRPr="00583F38">
              <w:rPr>
                <w:rFonts w:eastAsia="Times New Roman"/>
                <w:b/>
              </w:rPr>
              <w:t>д</w:t>
            </w:r>
            <w:r>
              <w:rPr>
                <w:rFonts w:eastAsia="Times New Roman"/>
                <w:b/>
              </w:rPr>
              <w:t xml:space="preserve">. </w:t>
            </w:r>
            <w:r w:rsidRPr="00583F38">
              <w:rPr>
                <w:rFonts w:eastAsia="Times New Roman"/>
                <w:b/>
              </w:rPr>
              <w:t xml:space="preserve"> Великий Двор</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rFonts w:ascii="Wingdings 2" w:eastAsia="Wingdings 2" w:hAnsi="Wingdings 2" w:cs="Wingdings 2"/>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30" w:type="dxa"/>
            <w:vAlign w:val="bottom"/>
          </w:tcPr>
          <w:p w:rsidR="00B7119A" w:rsidRDefault="00B7119A">
            <w:pPr>
              <w:rPr>
                <w:sz w:val="1"/>
                <w:szCs w:val="1"/>
              </w:rPr>
            </w:pPr>
          </w:p>
        </w:tc>
      </w:tr>
      <w:tr w:rsidR="00B7119A" w:rsidTr="00944899">
        <w:trPr>
          <w:trHeight w:val="239"/>
        </w:trPr>
        <w:tc>
          <w:tcPr>
            <w:tcW w:w="2000" w:type="dxa"/>
            <w:tcBorders>
              <w:left w:val="single" w:sz="8" w:space="0" w:color="auto"/>
              <w:bottom w:val="single" w:sz="8" w:space="0" w:color="auto"/>
              <w:right w:val="single" w:sz="8" w:space="0" w:color="auto"/>
            </w:tcBorders>
            <w:vAlign w:val="bottom"/>
          </w:tcPr>
          <w:p w:rsidR="00B7119A" w:rsidRPr="00583F38" w:rsidRDefault="00B7119A" w:rsidP="00812A8E">
            <w:pPr>
              <w:spacing w:line="244" w:lineRule="exact"/>
              <w:ind w:left="120"/>
              <w:rPr>
                <w:rFonts w:eastAsia="Times New Roman"/>
                <w:b/>
              </w:rPr>
            </w:pPr>
            <w:r>
              <w:rPr>
                <w:rFonts w:eastAsia="Times New Roman"/>
                <w:b/>
              </w:rPr>
              <w:t xml:space="preserve">д. </w:t>
            </w:r>
            <w:r w:rsidRPr="00583F38">
              <w:rPr>
                <w:rFonts w:eastAsia="Times New Roman"/>
                <w:b/>
              </w:rPr>
              <w:t>Андреевская</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rFonts w:ascii="Wingdings 2" w:eastAsia="Wingdings 2" w:hAnsi="Wingdings 2" w:cs="Wingdings 2"/>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30" w:type="dxa"/>
            <w:vAlign w:val="bottom"/>
          </w:tcPr>
          <w:p w:rsidR="00B7119A" w:rsidRDefault="00B7119A">
            <w:pPr>
              <w:rPr>
                <w:sz w:val="1"/>
                <w:szCs w:val="1"/>
              </w:rPr>
            </w:pPr>
          </w:p>
        </w:tc>
      </w:tr>
      <w:tr w:rsidR="00B7119A" w:rsidTr="00944899">
        <w:trPr>
          <w:trHeight w:val="239"/>
        </w:trPr>
        <w:tc>
          <w:tcPr>
            <w:tcW w:w="2000" w:type="dxa"/>
            <w:tcBorders>
              <w:left w:val="single" w:sz="8" w:space="0" w:color="auto"/>
              <w:bottom w:val="single" w:sz="8" w:space="0" w:color="auto"/>
              <w:right w:val="single" w:sz="8" w:space="0" w:color="auto"/>
            </w:tcBorders>
            <w:vAlign w:val="bottom"/>
          </w:tcPr>
          <w:p w:rsidR="00B7119A" w:rsidRPr="00583F38" w:rsidRDefault="00B7119A" w:rsidP="00812A8E">
            <w:pPr>
              <w:spacing w:line="244" w:lineRule="exact"/>
              <w:ind w:left="120"/>
              <w:rPr>
                <w:rFonts w:eastAsia="Times New Roman"/>
                <w:b/>
              </w:rPr>
            </w:pPr>
            <w:r>
              <w:rPr>
                <w:rFonts w:eastAsia="Times New Roman"/>
                <w:b/>
              </w:rPr>
              <w:t>д. Ялосарь</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rFonts w:ascii="Wingdings 2" w:eastAsia="Wingdings 2" w:hAnsi="Wingdings 2" w:cs="Wingdings 2"/>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30" w:type="dxa"/>
            <w:vAlign w:val="bottom"/>
          </w:tcPr>
          <w:p w:rsidR="00B7119A" w:rsidRDefault="00B7119A">
            <w:pPr>
              <w:rPr>
                <w:sz w:val="1"/>
                <w:szCs w:val="1"/>
              </w:rPr>
            </w:pPr>
          </w:p>
        </w:tc>
      </w:tr>
      <w:tr w:rsidR="00B7119A" w:rsidTr="00812A8E">
        <w:trPr>
          <w:trHeight w:val="239"/>
        </w:trPr>
        <w:tc>
          <w:tcPr>
            <w:tcW w:w="2000" w:type="dxa"/>
            <w:tcBorders>
              <w:left w:val="single" w:sz="8" w:space="0" w:color="auto"/>
              <w:bottom w:val="single" w:sz="8" w:space="0" w:color="auto"/>
              <w:right w:val="single" w:sz="8" w:space="0" w:color="auto"/>
            </w:tcBorders>
          </w:tcPr>
          <w:p w:rsidR="00B7119A" w:rsidRPr="00583F38" w:rsidRDefault="00B7119A" w:rsidP="00812A8E">
            <w:pPr>
              <w:ind w:firstLine="112"/>
              <w:rPr>
                <w:rFonts w:eastAsia="Times New Roman"/>
                <w:b/>
              </w:rPr>
            </w:pPr>
            <w:r w:rsidRPr="00583F38">
              <w:rPr>
                <w:rFonts w:eastAsia="Times New Roman"/>
                <w:b/>
              </w:rPr>
              <w:t>д.  Марково</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rFonts w:ascii="Wingdings 2" w:eastAsia="Wingdings 2" w:hAnsi="Wingdings 2" w:cs="Wingdings 2"/>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30" w:type="dxa"/>
            <w:vAlign w:val="bottom"/>
          </w:tcPr>
          <w:p w:rsidR="00B7119A" w:rsidRDefault="00B7119A">
            <w:pPr>
              <w:rPr>
                <w:sz w:val="1"/>
                <w:szCs w:val="1"/>
              </w:rPr>
            </w:pPr>
          </w:p>
        </w:tc>
      </w:tr>
      <w:tr w:rsidR="00B7119A" w:rsidTr="00812A8E">
        <w:trPr>
          <w:trHeight w:val="239"/>
        </w:trPr>
        <w:tc>
          <w:tcPr>
            <w:tcW w:w="2000" w:type="dxa"/>
            <w:tcBorders>
              <w:left w:val="single" w:sz="8" w:space="0" w:color="auto"/>
              <w:bottom w:val="single" w:sz="8" w:space="0" w:color="auto"/>
              <w:right w:val="single" w:sz="8" w:space="0" w:color="auto"/>
            </w:tcBorders>
          </w:tcPr>
          <w:p w:rsidR="00B7119A" w:rsidRPr="00583F38" w:rsidRDefault="00B7119A" w:rsidP="00812A8E">
            <w:pPr>
              <w:ind w:firstLine="112"/>
              <w:rPr>
                <w:rFonts w:eastAsia="Times New Roman"/>
                <w:b/>
              </w:rPr>
            </w:pPr>
            <w:r w:rsidRPr="00583F38">
              <w:rPr>
                <w:rFonts w:eastAsia="Times New Roman"/>
                <w:b/>
              </w:rPr>
              <w:t>п. Алексеевское</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rFonts w:ascii="Wingdings 2" w:eastAsia="Wingdings 2" w:hAnsi="Wingdings 2" w:cs="Wingdings 2"/>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30" w:type="dxa"/>
            <w:vAlign w:val="bottom"/>
          </w:tcPr>
          <w:p w:rsidR="00B7119A" w:rsidRDefault="00B7119A">
            <w:pPr>
              <w:rPr>
                <w:sz w:val="1"/>
                <w:szCs w:val="1"/>
              </w:rPr>
            </w:pPr>
          </w:p>
        </w:tc>
      </w:tr>
      <w:tr w:rsidR="00B7119A" w:rsidTr="00812A8E">
        <w:trPr>
          <w:trHeight w:val="239"/>
        </w:trPr>
        <w:tc>
          <w:tcPr>
            <w:tcW w:w="2000" w:type="dxa"/>
            <w:tcBorders>
              <w:left w:val="single" w:sz="8" w:space="0" w:color="auto"/>
              <w:bottom w:val="single" w:sz="8" w:space="0" w:color="auto"/>
              <w:right w:val="single" w:sz="8" w:space="0" w:color="auto"/>
            </w:tcBorders>
          </w:tcPr>
          <w:p w:rsidR="00B7119A" w:rsidRPr="00583F38" w:rsidRDefault="00B7119A" w:rsidP="00812A8E">
            <w:pPr>
              <w:ind w:firstLine="112"/>
              <w:rPr>
                <w:rFonts w:eastAsia="Times New Roman"/>
                <w:b/>
              </w:rPr>
            </w:pPr>
            <w:r w:rsidRPr="00583F38">
              <w:rPr>
                <w:rFonts w:eastAsia="Times New Roman"/>
                <w:b/>
              </w:rPr>
              <w:t>д. Бродовская</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rFonts w:ascii="Wingdings 2" w:eastAsia="Wingdings 2" w:hAnsi="Wingdings 2" w:cs="Wingdings 2"/>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30" w:type="dxa"/>
            <w:vAlign w:val="bottom"/>
          </w:tcPr>
          <w:p w:rsidR="00B7119A" w:rsidRDefault="00B7119A">
            <w:pPr>
              <w:rPr>
                <w:sz w:val="1"/>
                <w:szCs w:val="1"/>
              </w:rPr>
            </w:pPr>
          </w:p>
        </w:tc>
      </w:tr>
      <w:tr w:rsidR="00B7119A" w:rsidTr="00812A8E">
        <w:trPr>
          <w:trHeight w:val="239"/>
        </w:trPr>
        <w:tc>
          <w:tcPr>
            <w:tcW w:w="2000" w:type="dxa"/>
            <w:tcBorders>
              <w:left w:val="single" w:sz="8" w:space="0" w:color="auto"/>
              <w:bottom w:val="single" w:sz="8" w:space="0" w:color="auto"/>
              <w:right w:val="single" w:sz="8" w:space="0" w:color="auto"/>
            </w:tcBorders>
          </w:tcPr>
          <w:p w:rsidR="00B7119A" w:rsidRPr="00583F38" w:rsidRDefault="00B7119A" w:rsidP="00812A8E">
            <w:pPr>
              <w:ind w:firstLine="112"/>
              <w:rPr>
                <w:rFonts w:eastAsia="Times New Roman"/>
                <w:b/>
              </w:rPr>
            </w:pPr>
            <w:r w:rsidRPr="00583F38">
              <w:rPr>
                <w:rFonts w:eastAsia="Times New Roman"/>
                <w:b/>
              </w:rPr>
              <w:t>д. Куры</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rFonts w:ascii="Wingdings 2" w:eastAsia="Wingdings 2" w:hAnsi="Wingdings 2" w:cs="Wingdings 2"/>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rFonts w:ascii="Wingdings 2" w:eastAsia="Wingdings 2" w:hAnsi="Wingdings 2" w:cs="Wingdings 2"/>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30" w:type="dxa"/>
            <w:vAlign w:val="bottom"/>
          </w:tcPr>
          <w:p w:rsidR="00B7119A" w:rsidRDefault="00B7119A">
            <w:pPr>
              <w:rPr>
                <w:sz w:val="1"/>
                <w:szCs w:val="1"/>
              </w:rPr>
            </w:pPr>
          </w:p>
        </w:tc>
      </w:tr>
      <w:tr w:rsidR="00B7119A" w:rsidTr="00812A8E">
        <w:trPr>
          <w:trHeight w:val="244"/>
        </w:trPr>
        <w:tc>
          <w:tcPr>
            <w:tcW w:w="2000" w:type="dxa"/>
            <w:tcBorders>
              <w:left w:val="single" w:sz="8" w:space="0" w:color="auto"/>
              <w:bottom w:val="single" w:sz="8" w:space="0" w:color="auto"/>
              <w:right w:val="single" w:sz="8" w:space="0" w:color="auto"/>
            </w:tcBorders>
          </w:tcPr>
          <w:p w:rsidR="00B7119A" w:rsidRPr="00583F38" w:rsidRDefault="00B7119A" w:rsidP="00812A8E">
            <w:pPr>
              <w:ind w:firstLine="112"/>
              <w:rPr>
                <w:rFonts w:eastAsia="Times New Roman"/>
                <w:b/>
              </w:rPr>
            </w:pPr>
            <w:r w:rsidRPr="00583F38">
              <w:rPr>
                <w:rFonts w:eastAsia="Times New Roman"/>
                <w:b/>
              </w:rPr>
              <w:t>д. Савино</w:t>
            </w:r>
          </w:p>
        </w:tc>
        <w:tc>
          <w:tcPr>
            <w:tcW w:w="340" w:type="dxa"/>
            <w:tcBorders>
              <w:bottom w:val="single" w:sz="8" w:space="0" w:color="auto"/>
            </w:tcBorders>
            <w:vAlign w:val="bottom"/>
          </w:tcPr>
          <w:p w:rsidR="00B7119A" w:rsidRDefault="00B7119A">
            <w:pPr>
              <w:rPr>
                <w:sz w:val="21"/>
                <w:szCs w:val="21"/>
              </w:rPr>
            </w:pPr>
          </w:p>
        </w:tc>
        <w:tc>
          <w:tcPr>
            <w:tcW w:w="680" w:type="dxa"/>
            <w:tcBorders>
              <w:bottom w:val="single" w:sz="8" w:space="0" w:color="auto"/>
              <w:right w:val="single" w:sz="8" w:space="0" w:color="auto"/>
            </w:tcBorders>
            <w:vAlign w:val="bottom"/>
          </w:tcPr>
          <w:p w:rsidR="00B7119A" w:rsidRDefault="00B7119A">
            <w:pPr>
              <w:rPr>
                <w:sz w:val="21"/>
                <w:szCs w:val="21"/>
              </w:rPr>
            </w:pPr>
          </w:p>
        </w:tc>
        <w:tc>
          <w:tcPr>
            <w:tcW w:w="560" w:type="dxa"/>
            <w:tcBorders>
              <w:bottom w:val="single" w:sz="8" w:space="0" w:color="auto"/>
              <w:right w:val="single" w:sz="8" w:space="0" w:color="auto"/>
            </w:tcBorders>
            <w:vAlign w:val="bottom"/>
          </w:tcPr>
          <w:p w:rsidR="00B7119A" w:rsidRDefault="00B7119A">
            <w:pPr>
              <w:rPr>
                <w:sz w:val="21"/>
                <w:szCs w:val="21"/>
              </w:rPr>
            </w:pPr>
          </w:p>
        </w:tc>
        <w:tc>
          <w:tcPr>
            <w:tcW w:w="580" w:type="dxa"/>
            <w:tcBorders>
              <w:bottom w:val="single" w:sz="8" w:space="0" w:color="auto"/>
              <w:right w:val="single" w:sz="8" w:space="0" w:color="auto"/>
            </w:tcBorders>
            <w:vAlign w:val="bottom"/>
          </w:tcPr>
          <w:p w:rsidR="00B7119A" w:rsidRDefault="00B7119A">
            <w:pPr>
              <w:rPr>
                <w:sz w:val="21"/>
                <w:szCs w:val="21"/>
              </w:rPr>
            </w:pPr>
          </w:p>
        </w:tc>
        <w:tc>
          <w:tcPr>
            <w:tcW w:w="560" w:type="dxa"/>
            <w:tcBorders>
              <w:bottom w:val="single" w:sz="8" w:space="0" w:color="auto"/>
              <w:right w:val="single" w:sz="8" w:space="0" w:color="auto"/>
            </w:tcBorders>
            <w:vAlign w:val="bottom"/>
          </w:tcPr>
          <w:p w:rsidR="00B7119A" w:rsidRDefault="00B7119A">
            <w:pPr>
              <w:rPr>
                <w:sz w:val="21"/>
                <w:szCs w:val="21"/>
              </w:rPr>
            </w:pPr>
          </w:p>
        </w:tc>
        <w:tc>
          <w:tcPr>
            <w:tcW w:w="980" w:type="dxa"/>
            <w:tcBorders>
              <w:bottom w:val="single" w:sz="8" w:space="0" w:color="auto"/>
              <w:right w:val="single" w:sz="8" w:space="0" w:color="auto"/>
            </w:tcBorders>
            <w:vAlign w:val="bottom"/>
          </w:tcPr>
          <w:p w:rsidR="00B7119A" w:rsidRDefault="00B7119A">
            <w:pPr>
              <w:spacing w:line="230" w:lineRule="exact"/>
              <w:jc w:val="center"/>
              <w:rPr>
                <w:sz w:val="20"/>
                <w:szCs w:val="20"/>
              </w:rPr>
            </w:pPr>
          </w:p>
        </w:tc>
        <w:tc>
          <w:tcPr>
            <w:tcW w:w="560" w:type="dxa"/>
            <w:tcBorders>
              <w:bottom w:val="single" w:sz="8" w:space="0" w:color="auto"/>
              <w:right w:val="single" w:sz="8" w:space="0" w:color="auto"/>
            </w:tcBorders>
            <w:vAlign w:val="bottom"/>
          </w:tcPr>
          <w:p w:rsidR="00B7119A" w:rsidRDefault="00B7119A">
            <w:pPr>
              <w:rPr>
                <w:sz w:val="21"/>
                <w:szCs w:val="21"/>
              </w:rPr>
            </w:pPr>
          </w:p>
        </w:tc>
        <w:tc>
          <w:tcPr>
            <w:tcW w:w="540" w:type="dxa"/>
            <w:tcBorders>
              <w:bottom w:val="single" w:sz="8" w:space="0" w:color="auto"/>
              <w:right w:val="single" w:sz="8" w:space="0" w:color="auto"/>
            </w:tcBorders>
            <w:vAlign w:val="bottom"/>
          </w:tcPr>
          <w:p w:rsidR="00B7119A" w:rsidRDefault="00B7119A">
            <w:pPr>
              <w:spacing w:line="230" w:lineRule="exact"/>
              <w:jc w:val="center"/>
              <w:rPr>
                <w:sz w:val="20"/>
                <w:szCs w:val="20"/>
              </w:rPr>
            </w:pPr>
          </w:p>
        </w:tc>
        <w:tc>
          <w:tcPr>
            <w:tcW w:w="560" w:type="dxa"/>
            <w:tcBorders>
              <w:bottom w:val="single" w:sz="8" w:space="0" w:color="auto"/>
              <w:right w:val="single" w:sz="8" w:space="0" w:color="auto"/>
            </w:tcBorders>
            <w:vAlign w:val="bottom"/>
          </w:tcPr>
          <w:p w:rsidR="00B7119A" w:rsidRDefault="00B7119A">
            <w:pPr>
              <w:rPr>
                <w:sz w:val="21"/>
                <w:szCs w:val="21"/>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sz w:val="20"/>
                <w:szCs w:val="20"/>
              </w:rPr>
            </w:pPr>
          </w:p>
        </w:tc>
        <w:tc>
          <w:tcPr>
            <w:tcW w:w="580" w:type="dxa"/>
            <w:tcBorders>
              <w:bottom w:val="single" w:sz="8" w:space="0" w:color="auto"/>
              <w:right w:val="single" w:sz="8" w:space="0" w:color="auto"/>
            </w:tcBorders>
            <w:vAlign w:val="bottom"/>
          </w:tcPr>
          <w:p w:rsidR="00B7119A" w:rsidRDefault="00B7119A">
            <w:pPr>
              <w:rPr>
                <w:sz w:val="21"/>
                <w:szCs w:val="21"/>
              </w:rPr>
            </w:pPr>
          </w:p>
        </w:tc>
        <w:tc>
          <w:tcPr>
            <w:tcW w:w="600" w:type="dxa"/>
            <w:tcBorders>
              <w:bottom w:val="single" w:sz="8" w:space="0" w:color="auto"/>
              <w:right w:val="single" w:sz="8" w:space="0" w:color="auto"/>
            </w:tcBorders>
            <w:vAlign w:val="bottom"/>
          </w:tcPr>
          <w:p w:rsidR="00B7119A" w:rsidRDefault="00B7119A">
            <w:pPr>
              <w:rPr>
                <w:sz w:val="21"/>
                <w:szCs w:val="21"/>
              </w:rPr>
            </w:pPr>
          </w:p>
        </w:tc>
        <w:tc>
          <w:tcPr>
            <w:tcW w:w="600" w:type="dxa"/>
            <w:tcBorders>
              <w:bottom w:val="single" w:sz="8" w:space="0" w:color="auto"/>
              <w:right w:val="single" w:sz="8" w:space="0" w:color="auto"/>
            </w:tcBorders>
            <w:vAlign w:val="bottom"/>
          </w:tcPr>
          <w:p w:rsidR="00B7119A" w:rsidRDefault="00B7119A">
            <w:pPr>
              <w:rPr>
                <w:sz w:val="21"/>
                <w:szCs w:val="21"/>
              </w:rPr>
            </w:pPr>
          </w:p>
        </w:tc>
        <w:tc>
          <w:tcPr>
            <w:tcW w:w="30" w:type="dxa"/>
            <w:vAlign w:val="bottom"/>
          </w:tcPr>
          <w:p w:rsidR="00B7119A" w:rsidRDefault="00B7119A">
            <w:pPr>
              <w:rPr>
                <w:sz w:val="1"/>
                <w:szCs w:val="1"/>
              </w:rPr>
            </w:pPr>
          </w:p>
        </w:tc>
      </w:tr>
      <w:tr w:rsidR="00B7119A" w:rsidTr="00812A8E">
        <w:trPr>
          <w:trHeight w:val="239"/>
        </w:trPr>
        <w:tc>
          <w:tcPr>
            <w:tcW w:w="2000" w:type="dxa"/>
            <w:tcBorders>
              <w:left w:val="single" w:sz="8" w:space="0" w:color="auto"/>
              <w:bottom w:val="single" w:sz="8" w:space="0" w:color="auto"/>
              <w:right w:val="single" w:sz="8" w:space="0" w:color="auto"/>
            </w:tcBorders>
          </w:tcPr>
          <w:p w:rsidR="00B7119A" w:rsidRPr="00583F38" w:rsidRDefault="00B7119A" w:rsidP="00812A8E">
            <w:pPr>
              <w:ind w:firstLine="112"/>
              <w:rPr>
                <w:rFonts w:eastAsia="Times New Roman"/>
                <w:b/>
              </w:rPr>
            </w:pPr>
            <w:r w:rsidRPr="00583F38">
              <w:rPr>
                <w:rFonts w:eastAsia="Times New Roman"/>
                <w:b/>
              </w:rPr>
              <w:t>п. Новинки</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spacing w:line="230" w:lineRule="exact"/>
              <w:jc w:val="center"/>
              <w:rPr>
                <w:sz w:val="20"/>
                <w:szCs w:val="20"/>
              </w:rPr>
            </w:pPr>
          </w:p>
        </w:tc>
        <w:tc>
          <w:tcPr>
            <w:tcW w:w="30" w:type="dxa"/>
            <w:vAlign w:val="bottom"/>
          </w:tcPr>
          <w:p w:rsidR="00B7119A" w:rsidRDefault="00B7119A">
            <w:pPr>
              <w:rPr>
                <w:sz w:val="1"/>
                <w:szCs w:val="1"/>
              </w:rPr>
            </w:pPr>
          </w:p>
        </w:tc>
      </w:tr>
      <w:tr w:rsidR="00B7119A" w:rsidTr="00812A8E">
        <w:trPr>
          <w:trHeight w:val="244"/>
        </w:trPr>
        <w:tc>
          <w:tcPr>
            <w:tcW w:w="2000" w:type="dxa"/>
            <w:tcBorders>
              <w:left w:val="single" w:sz="8" w:space="0" w:color="auto"/>
              <w:bottom w:val="single" w:sz="8" w:space="0" w:color="auto"/>
              <w:right w:val="single" w:sz="8" w:space="0" w:color="auto"/>
            </w:tcBorders>
          </w:tcPr>
          <w:p w:rsidR="00B7119A" w:rsidRPr="00583F38" w:rsidRDefault="00B7119A" w:rsidP="00812A8E">
            <w:pPr>
              <w:ind w:firstLine="112"/>
              <w:rPr>
                <w:rFonts w:eastAsia="Times New Roman"/>
                <w:b/>
              </w:rPr>
            </w:pPr>
            <w:r w:rsidRPr="00583F38">
              <w:rPr>
                <w:rFonts w:eastAsia="Times New Roman"/>
                <w:b/>
              </w:rPr>
              <w:t>п.Северный</w:t>
            </w:r>
          </w:p>
        </w:tc>
        <w:tc>
          <w:tcPr>
            <w:tcW w:w="340" w:type="dxa"/>
            <w:tcBorders>
              <w:bottom w:val="single" w:sz="8" w:space="0" w:color="auto"/>
            </w:tcBorders>
            <w:vAlign w:val="bottom"/>
          </w:tcPr>
          <w:p w:rsidR="00B7119A" w:rsidRDefault="00B7119A">
            <w:pPr>
              <w:rPr>
                <w:sz w:val="21"/>
                <w:szCs w:val="21"/>
              </w:rPr>
            </w:pPr>
          </w:p>
        </w:tc>
        <w:tc>
          <w:tcPr>
            <w:tcW w:w="680" w:type="dxa"/>
            <w:tcBorders>
              <w:bottom w:val="single" w:sz="8" w:space="0" w:color="auto"/>
              <w:right w:val="single" w:sz="8" w:space="0" w:color="auto"/>
            </w:tcBorders>
            <w:vAlign w:val="bottom"/>
          </w:tcPr>
          <w:p w:rsidR="00B7119A" w:rsidRDefault="00B7119A">
            <w:pPr>
              <w:rPr>
                <w:sz w:val="21"/>
                <w:szCs w:val="21"/>
              </w:rPr>
            </w:pPr>
          </w:p>
        </w:tc>
        <w:tc>
          <w:tcPr>
            <w:tcW w:w="560" w:type="dxa"/>
            <w:tcBorders>
              <w:bottom w:val="single" w:sz="8" w:space="0" w:color="auto"/>
              <w:right w:val="single" w:sz="8" w:space="0" w:color="auto"/>
            </w:tcBorders>
            <w:vAlign w:val="bottom"/>
          </w:tcPr>
          <w:p w:rsidR="00B7119A" w:rsidRDefault="00B7119A">
            <w:pPr>
              <w:rPr>
                <w:sz w:val="21"/>
                <w:szCs w:val="21"/>
              </w:rPr>
            </w:pPr>
          </w:p>
        </w:tc>
        <w:tc>
          <w:tcPr>
            <w:tcW w:w="580" w:type="dxa"/>
            <w:tcBorders>
              <w:bottom w:val="single" w:sz="8" w:space="0" w:color="auto"/>
              <w:right w:val="single" w:sz="8" w:space="0" w:color="auto"/>
            </w:tcBorders>
            <w:vAlign w:val="bottom"/>
          </w:tcPr>
          <w:p w:rsidR="00B7119A" w:rsidRDefault="00B7119A">
            <w:pPr>
              <w:rPr>
                <w:sz w:val="21"/>
                <w:szCs w:val="21"/>
              </w:rPr>
            </w:pPr>
          </w:p>
        </w:tc>
        <w:tc>
          <w:tcPr>
            <w:tcW w:w="560" w:type="dxa"/>
            <w:tcBorders>
              <w:bottom w:val="single" w:sz="8" w:space="0" w:color="auto"/>
              <w:right w:val="single" w:sz="8" w:space="0" w:color="auto"/>
            </w:tcBorders>
            <w:vAlign w:val="bottom"/>
          </w:tcPr>
          <w:p w:rsidR="00B7119A" w:rsidRDefault="00B7119A">
            <w:pPr>
              <w:rPr>
                <w:sz w:val="21"/>
                <w:szCs w:val="21"/>
              </w:rPr>
            </w:pPr>
          </w:p>
        </w:tc>
        <w:tc>
          <w:tcPr>
            <w:tcW w:w="980" w:type="dxa"/>
            <w:tcBorders>
              <w:bottom w:val="single" w:sz="8" w:space="0" w:color="auto"/>
              <w:right w:val="single" w:sz="8" w:space="0" w:color="auto"/>
            </w:tcBorders>
            <w:vAlign w:val="bottom"/>
          </w:tcPr>
          <w:p w:rsidR="00B7119A" w:rsidRDefault="00B7119A">
            <w:pPr>
              <w:spacing w:line="230" w:lineRule="exact"/>
              <w:jc w:val="center"/>
              <w:rPr>
                <w:sz w:val="20"/>
                <w:szCs w:val="20"/>
              </w:rPr>
            </w:pPr>
          </w:p>
        </w:tc>
        <w:tc>
          <w:tcPr>
            <w:tcW w:w="560" w:type="dxa"/>
            <w:tcBorders>
              <w:bottom w:val="single" w:sz="8" w:space="0" w:color="auto"/>
              <w:right w:val="single" w:sz="8" w:space="0" w:color="auto"/>
            </w:tcBorders>
            <w:vAlign w:val="bottom"/>
          </w:tcPr>
          <w:p w:rsidR="00B7119A" w:rsidRDefault="00B7119A">
            <w:pPr>
              <w:rPr>
                <w:sz w:val="21"/>
                <w:szCs w:val="21"/>
              </w:rPr>
            </w:pPr>
          </w:p>
        </w:tc>
        <w:tc>
          <w:tcPr>
            <w:tcW w:w="540" w:type="dxa"/>
            <w:tcBorders>
              <w:bottom w:val="single" w:sz="8" w:space="0" w:color="auto"/>
              <w:right w:val="single" w:sz="8" w:space="0" w:color="auto"/>
            </w:tcBorders>
            <w:vAlign w:val="bottom"/>
          </w:tcPr>
          <w:p w:rsidR="00B7119A" w:rsidRDefault="00B7119A">
            <w:pPr>
              <w:spacing w:line="230" w:lineRule="exact"/>
              <w:jc w:val="center"/>
              <w:rPr>
                <w:sz w:val="20"/>
                <w:szCs w:val="20"/>
              </w:rPr>
            </w:pPr>
          </w:p>
        </w:tc>
        <w:tc>
          <w:tcPr>
            <w:tcW w:w="560" w:type="dxa"/>
            <w:tcBorders>
              <w:bottom w:val="single" w:sz="8" w:space="0" w:color="auto"/>
              <w:right w:val="single" w:sz="8" w:space="0" w:color="auto"/>
            </w:tcBorders>
            <w:vAlign w:val="bottom"/>
          </w:tcPr>
          <w:p w:rsidR="00B7119A" w:rsidRDefault="00B7119A">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sz w:val="20"/>
                <w:szCs w:val="20"/>
              </w:rPr>
            </w:pPr>
          </w:p>
        </w:tc>
        <w:tc>
          <w:tcPr>
            <w:tcW w:w="580" w:type="dxa"/>
            <w:tcBorders>
              <w:bottom w:val="single" w:sz="8" w:space="0" w:color="auto"/>
              <w:right w:val="single" w:sz="8" w:space="0" w:color="auto"/>
            </w:tcBorders>
            <w:vAlign w:val="bottom"/>
          </w:tcPr>
          <w:p w:rsidR="00B7119A" w:rsidRDefault="00B7119A">
            <w:pPr>
              <w:rPr>
                <w:sz w:val="21"/>
                <w:szCs w:val="21"/>
              </w:rPr>
            </w:pPr>
          </w:p>
        </w:tc>
        <w:tc>
          <w:tcPr>
            <w:tcW w:w="600" w:type="dxa"/>
            <w:tcBorders>
              <w:bottom w:val="single" w:sz="8" w:space="0" w:color="auto"/>
              <w:right w:val="single" w:sz="8" w:space="0" w:color="auto"/>
            </w:tcBorders>
            <w:vAlign w:val="bottom"/>
          </w:tcPr>
          <w:p w:rsidR="00B7119A" w:rsidRDefault="00B7119A">
            <w:pPr>
              <w:rPr>
                <w:sz w:val="21"/>
                <w:szCs w:val="21"/>
              </w:rPr>
            </w:pPr>
          </w:p>
        </w:tc>
        <w:tc>
          <w:tcPr>
            <w:tcW w:w="600" w:type="dxa"/>
            <w:tcBorders>
              <w:bottom w:val="single" w:sz="8" w:space="0" w:color="auto"/>
              <w:right w:val="single" w:sz="8" w:space="0" w:color="auto"/>
            </w:tcBorders>
            <w:vAlign w:val="bottom"/>
          </w:tcPr>
          <w:p w:rsidR="00B7119A" w:rsidRDefault="00B7119A">
            <w:pPr>
              <w:rPr>
                <w:sz w:val="21"/>
                <w:szCs w:val="21"/>
              </w:rPr>
            </w:pPr>
          </w:p>
        </w:tc>
        <w:tc>
          <w:tcPr>
            <w:tcW w:w="30" w:type="dxa"/>
            <w:vAlign w:val="bottom"/>
          </w:tcPr>
          <w:p w:rsidR="00B7119A" w:rsidRDefault="00B7119A">
            <w:pPr>
              <w:rPr>
                <w:sz w:val="1"/>
                <w:szCs w:val="1"/>
              </w:rPr>
            </w:pPr>
          </w:p>
        </w:tc>
      </w:tr>
      <w:tr w:rsidR="00B7119A" w:rsidTr="00812A8E">
        <w:trPr>
          <w:trHeight w:val="239"/>
        </w:trPr>
        <w:tc>
          <w:tcPr>
            <w:tcW w:w="2000" w:type="dxa"/>
            <w:tcBorders>
              <w:left w:val="single" w:sz="8" w:space="0" w:color="auto"/>
              <w:bottom w:val="single" w:sz="8" w:space="0" w:color="auto"/>
              <w:right w:val="single" w:sz="8" w:space="0" w:color="auto"/>
            </w:tcBorders>
          </w:tcPr>
          <w:p w:rsidR="00B7119A" w:rsidRPr="00583F38" w:rsidRDefault="00B7119A" w:rsidP="00812A8E">
            <w:pPr>
              <w:ind w:firstLine="112"/>
              <w:rPr>
                <w:rFonts w:eastAsia="Times New Roman"/>
                <w:b/>
              </w:rPr>
            </w:pPr>
            <w:r w:rsidRPr="00583F38">
              <w:rPr>
                <w:rFonts w:eastAsia="Times New Roman"/>
                <w:b/>
              </w:rPr>
              <w:t>п. Янишево</w:t>
            </w:r>
          </w:p>
        </w:tc>
        <w:tc>
          <w:tcPr>
            <w:tcW w:w="340" w:type="dxa"/>
            <w:tcBorders>
              <w:bottom w:val="single" w:sz="8" w:space="0" w:color="auto"/>
            </w:tcBorders>
            <w:vAlign w:val="bottom"/>
          </w:tcPr>
          <w:p w:rsidR="00B7119A" w:rsidRDefault="00B7119A">
            <w:pPr>
              <w:rPr>
                <w:sz w:val="20"/>
                <w:szCs w:val="20"/>
              </w:rPr>
            </w:pPr>
          </w:p>
        </w:tc>
        <w:tc>
          <w:tcPr>
            <w:tcW w:w="680" w:type="dxa"/>
            <w:tcBorders>
              <w:bottom w:val="single" w:sz="8" w:space="0" w:color="auto"/>
              <w:right w:val="single" w:sz="8" w:space="0" w:color="auto"/>
            </w:tcBorders>
            <w:vAlign w:val="bottom"/>
          </w:tcPr>
          <w:p w:rsidR="00B7119A" w:rsidRDefault="00B7119A">
            <w:pPr>
              <w:spacing w:line="230" w:lineRule="exact"/>
              <w:ind w:left="60"/>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980" w:type="dxa"/>
            <w:tcBorders>
              <w:bottom w:val="single" w:sz="8" w:space="0" w:color="auto"/>
              <w:right w:val="single" w:sz="8" w:space="0" w:color="auto"/>
            </w:tcBorders>
            <w:vAlign w:val="bottom"/>
          </w:tcPr>
          <w:p w:rsidR="00B7119A" w:rsidRDefault="00B7119A">
            <w:pPr>
              <w:spacing w:line="230" w:lineRule="exact"/>
              <w:jc w:val="cente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540" w:type="dxa"/>
            <w:tcBorders>
              <w:bottom w:val="single" w:sz="8" w:space="0" w:color="auto"/>
              <w:right w:val="single" w:sz="8" w:space="0" w:color="auto"/>
            </w:tcBorders>
            <w:vAlign w:val="bottom"/>
          </w:tcPr>
          <w:p w:rsidR="00B7119A" w:rsidRDefault="00B7119A">
            <w:pPr>
              <w:rPr>
                <w:sz w:val="20"/>
                <w:szCs w:val="20"/>
              </w:rPr>
            </w:pPr>
          </w:p>
        </w:tc>
        <w:tc>
          <w:tcPr>
            <w:tcW w:w="560" w:type="dxa"/>
            <w:tcBorders>
              <w:bottom w:val="single" w:sz="8" w:space="0" w:color="auto"/>
              <w:right w:val="single" w:sz="8" w:space="0" w:color="auto"/>
            </w:tcBorders>
            <w:vAlign w:val="bottom"/>
          </w:tcPr>
          <w:p w:rsidR="00B7119A" w:rsidRDefault="00B7119A">
            <w:pPr>
              <w:rPr>
                <w:sz w:val="20"/>
                <w:szCs w:val="20"/>
              </w:rPr>
            </w:pPr>
          </w:p>
        </w:tc>
        <w:tc>
          <w:tcPr>
            <w:tcW w:w="1020" w:type="dxa"/>
            <w:tcBorders>
              <w:bottom w:val="single" w:sz="8" w:space="0" w:color="auto"/>
              <w:right w:val="single" w:sz="8" w:space="0" w:color="auto"/>
            </w:tcBorders>
            <w:vAlign w:val="bottom"/>
          </w:tcPr>
          <w:p w:rsidR="00B7119A" w:rsidRDefault="00B7119A">
            <w:pPr>
              <w:spacing w:line="230" w:lineRule="exact"/>
              <w:jc w:val="center"/>
              <w:rPr>
                <w:sz w:val="20"/>
                <w:szCs w:val="20"/>
              </w:rPr>
            </w:pPr>
          </w:p>
        </w:tc>
        <w:tc>
          <w:tcPr>
            <w:tcW w:w="58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600" w:type="dxa"/>
            <w:tcBorders>
              <w:bottom w:val="single" w:sz="8" w:space="0" w:color="auto"/>
              <w:right w:val="single" w:sz="8" w:space="0" w:color="auto"/>
            </w:tcBorders>
            <w:vAlign w:val="bottom"/>
          </w:tcPr>
          <w:p w:rsidR="00B7119A" w:rsidRDefault="00B7119A">
            <w:pPr>
              <w:rPr>
                <w:sz w:val="20"/>
                <w:szCs w:val="20"/>
              </w:rPr>
            </w:pPr>
          </w:p>
        </w:tc>
        <w:tc>
          <w:tcPr>
            <w:tcW w:w="30" w:type="dxa"/>
            <w:vAlign w:val="bottom"/>
          </w:tcPr>
          <w:p w:rsidR="00B7119A" w:rsidRDefault="00B7119A">
            <w:pPr>
              <w:rPr>
                <w:sz w:val="1"/>
                <w:szCs w:val="1"/>
              </w:rPr>
            </w:pPr>
          </w:p>
        </w:tc>
      </w:tr>
    </w:tbl>
    <w:p w:rsidR="00F551E4" w:rsidRDefault="00F551E4">
      <w:pPr>
        <w:spacing w:line="172"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944899">
        <w:rPr>
          <w:rFonts w:eastAsia="Times New Roman"/>
          <w:sz w:val="24"/>
          <w:szCs w:val="24"/>
        </w:rPr>
        <w:t xml:space="preserve"> </w:t>
      </w:r>
      <w:r w:rsidR="00B7119A">
        <w:rPr>
          <w:rFonts w:eastAsia="Times New Roman"/>
          <w:b/>
          <w:sz w:val="24"/>
          <w:szCs w:val="24"/>
        </w:rPr>
        <w:t>сельского поселения Девятинское</w:t>
      </w:r>
      <w:r w:rsidR="00944899">
        <w:rPr>
          <w:rFonts w:eastAsia="Times New Roman"/>
          <w:sz w:val="24"/>
          <w:szCs w:val="24"/>
        </w:rPr>
        <w:t xml:space="preserve"> </w:t>
      </w:r>
      <w:r>
        <w:rPr>
          <w:rFonts w:eastAsia="Times New Roman"/>
          <w:sz w:val="24"/>
          <w:szCs w:val="24"/>
        </w:rPr>
        <w:t xml:space="preserve"> </w:t>
      </w:r>
      <w:r w:rsidR="00944899">
        <w:rPr>
          <w:rFonts w:eastAsia="Times New Roman"/>
          <w:sz w:val="24"/>
          <w:szCs w:val="24"/>
        </w:rPr>
        <w:t>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Pr="0097742B" w:rsidRDefault="0097742B">
      <w:pPr>
        <w:spacing w:line="242" w:lineRule="exact"/>
        <w:rPr>
          <w:b/>
          <w:sz w:val="20"/>
          <w:szCs w:val="20"/>
        </w:rPr>
      </w:pPr>
      <w:r w:rsidRPr="0097742B">
        <w:rPr>
          <w:b/>
          <w:sz w:val="20"/>
          <w:szCs w:val="20"/>
          <w:highlight w:val="lightGray"/>
        </w:rPr>
        <w:t>ЗАПОЛНИТЬ САМОСТОЯТЕЛЬНО</w:t>
      </w:r>
    </w:p>
    <w:p w:rsidR="00F551E4" w:rsidRDefault="00383538">
      <w:pPr>
        <w:ind w:left="8800"/>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rsidP="00B7119A">
            <w:pPr>
              <w:ind w:left="120"/>
              <w:rPr>
                <w:sz w:val="20"/>
                <w:szCs w:val="20"/>
              </w:rPr>
            </w:pPr>
            <w:r>
              <w:rPr>
                <w:rFonts w:eastAsia="Times New Roman"/>
              </w:rPr>
              <w:t>Численность населения</w:t>
            </w:r>
            <w:r w:rsidR="00B7119A">
              <w:rPr>
                <w:rFonts w:eastAsia="Times New Roman"/>
                <w:b/>
                <w:sz w:val="24"/>
                <w:szCs w:val="24"/>
              </w:rPr>
              <w:t xml:space="preserve"> </w:t>
            </w:r>
            <w:r w:rsidR="00B7119A" w:rsidRPr="00B7119A">
              <w:rPr>
                <w:rFonts w:eastAsia="Times New Roman"/>
                <w:sz w:val="24"/>
                <w:szCs w:val="24"/>
              </w:rPr>
              <w:t>сельского поселения Девятинское</w:t>
            </w:r>
          </w:p>
        </w:tc>
        <w:tc>
          <w:tcPr>
            <w:tcW w:w="1000" w:type="dxa"/>
            <w:tcBorders>
              <w:bottom w:val="single" w:sz="8" w:space="0" w:color="auto"/>
              <w:right w:val="single" w:sz="8" w:space="0" w:color="auto"/>
            </w:tcBorders>
            <w:vAlign w:val="bottom"/>
          </w:tcPr>
          <w:p w:rsidR="00F551E4" w:rsidRPr="0097742B" w:rsidRDefault="00FE7207">
            <w:pPr>
              <w:jc w:val="center"/>
              <w:rPr>
                <w:color w:val="FF0000"/>
                <w:sz w:val="20"/>
                <w:szCs w:val="20"/>
              </w:rPr>
            </w:pPr>
            <w:r>
              <w:rPr>
                <w:color w:val="FF0000"/>
                <w:sz w:val="20"/>
                <w:szCs w:val="20"/>
              </w:rPr>
              <w:t>4391</w:t>
            </w:r>
          </w:p>
        </w:tc>
        <w:tc>
          <w:tcPr>
            <w:tcW w:w="1020" w:type="dxa"/>
            <w:tcBorders>
              <w:bottom w:val="single" w:sz="8" w:space="0" w:color="auto"/>
              <w:right w:val="single" w:sz="8" w:space="0" w:color="auto"/>
            </w:tcBorders>
            <w:vAlign w:val="bottom"/>
          </w:tcPr>
          <w:p w:rsidR="00F551E4" w:rsidRPr="0097742B" w:rsidRDefault="00FE7207">
            <w:pPr>
              <w:jc w:val="center"/>
              <w:rPr>
                <w:color w:val="FF0000"/>
                <w:sz w:val="20"/>
                <w:szCs w:val="20"/>
              </w:rPr>
            </w:pPr>
            <w:r>
              <w:rPr>
                <w:color w:val="FF0000"/>
                <w:sz w:val="20"/>
                <w:szCs w:val="20"/>
              </w:rPr>
              <w:t>4375</w:t>
            </w:r>
          </w:p>
        </w:tc>
        <w:tc>
          <w:tcPr>
            <w:tcW w:w="1020" w:type="dxa"/>
            <w:tcBorders>
              <w:bottom w:val="single" w:sz="8" w:space="0" w:color="auto"/>
              <w:right w:val="single" w:sz="8" w:space="0" w:color="auto"/>
            </w:tcBorders>
            <w:vAlign w:val="bottom"/>
          </w:tcPr>
          <w:p w:rsidR="00F551E4" w:rsidRPr="0097742B" w:rsidRDefault="00FE7207">
            <w:pPr>
              <w:jc w:val="center"/>
              <w:rPr>
                <w:color w:val="FF0000"/>
                <w:sz w:val="20"/>
                <w:szCs w:val="20"/>
              </w:rPr>
            </w:pPr>
            <w:r>
              <w:rPr>
                <w:color w:val="FF0000"/>
                <w:sz w:val="20"/>
                <w:szCs w:val="20"/>
              </w:rPr>
              <w:t>4831</w:t>
            </w:r>
          </w:p>
        </w:tc>
        <w:tc>
          <w:tcPr>
            <w:tcW w:w="1020" w:type="dxa"/>
            <w:tcBorders>
              <w:bottom w:val="single" w:sz="8" w:space="0" w:color="auto"/>
              <w:right w:val="single" w:sz="8" w:space="0" w:color="auto"/>
            </w:tcBorders>
            <w:vAlign w:val="bottom"/>
          </w:tcPr>
          <w:p w:rsidR="00F551E4" w:rsidRPr="0097742B" w:rsidRDefault="00FE7207">
            <w:pPr>
              <w:jc w:val="center"/>
              <w:rPr>
                <w:color w:val="FF0000"/>
                <w:sz w:val="20"/>
                <w:szCs w:val="20"/>
              </w:rPr>
            </w:pPr>
            <w:r>
              <w:rPr>
                <w:color w:val="FF0000"/>
                <w:sz w:val="20"/>
                <w:szCs w:val="20"/>
              </w:rPr>
              <w:t>4704</w:t>
            </w:r>
          </w:p>
        </w:tc>
        <w:tc>
          <w:tcPr>
            <w:tcW w:w="1020" w:type="dxa"/>
            <w:tcBorders>
              <w:bottom w:val="single" w:sz="8" w:space="0" w:color="auto"/>
              <w:right w:val="single" w:sz="8" w:space="0" w:color="auto"/>
            </w:tcBorders>
            <w:vAlign w:val="bottom"/>
          </w:tcPr>
          <w:p w:rsidR="00F551E4" w:rsidRPr="0097742B" w:rsidRDefault="00FE7207">
            <w:pPr>
              <w:jc w:val="center"/>
              <w:rPr>
                <w:color w:val="FF0000"/>
                <w:sz w:val="20"/>
                <w:szCs w:val="20"/>
              </w:rPr>
            </w:pPr>
            <w:r>
              <w:rPr>
                <w:color w:val="FF0000"/>
                <w:sz w:val="20"/>
                <w:szCs w:val="20"/>
              </w:rPr>
              <w:t>4672</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FE7207">
            <w:pPr>
              <w:jc w:val="center"/>
              <w:rPr>
                <w:sz w:val="20"/>
                <w:szCs w:val="20"/>
              </w:rPr>
            </w:pPr>
            <w:r>
              <w:rPr>
                <w:rFonts w:eastAsia="Times New Roman"/>
                <w:w w:val="97"/>
              </w:rPr>
              <w:t>-24</w:t>
            </w:r>
          </w:p>
        </w:tc>
        <w:tc>
          <w:tcPr>
            <w:tcW w:w="1060" w:type="dxa"/>
            <w:tcBorders>
              <w:bottom w:val="single" w:sz="8" w:space="0" w:color="auto"/>
              <w:right w:val="single" w:sz="8" w:space="0" w:color="auto"/>
            </w:tcBorders>
            <w:vAlign w:val="bottom"/>
          </w:tcPr>
          <w:p w:rsidR="00F551E4" w:rsidRDefault="00FE7207" w:rsidP="00B7119A">
            <w:pPr>
              <w:jc w:val="center"/>
              <w:rPr>
                <w:sz w:val="20"/>
                <w:szCs w:val="20"/>
              </w:rPr>
            </w:pPr>
            <w:r>
              <w:rPr>
                <w:sz w:val="20"/>
                <w:szCs w:val="20"/>
              </w:rPr>
              <w:t>-42</w:t>
            </w:r>
          </w:p>
        </w:tc>
        <w:tc>
          <w:tcPr>
            <w:tcW w:w="1040" w:type="dxa"/>
            <w:tcBorders>
              <w:bottom w:val="single" w:sz="8" w:space="0" w:color="auto"/>
              <w:right w:val="single" w:sz="8" w:space="0" w:color="auto"/>
            </w:tcBorders>
            <w:vAlign w:val="bottom"/>
          </w:tcPr>
          <w:p w:rsidR="00F551E4" w:rsidRDefault="00FE7207">
            <w:pPr>
              <w:jc w:val="center"/>
              <w:rPr>
                <w:sz w:val="20"/>
                <w:szCs w:val="20"/>
              </w:rPr>
            </w:pPr>
            <w:r>
              <w:rPr>
                <w:sz w:val="20"/>
                <w:szCs w:val="20"/>
              </w:rPr>
              <w:t>-22</w:t>
            </w:r>
          </w:p>
        </w:tc>
        <w:tc>
          <w:tcPr>
            <w:tcW w:w="760" w:type="dxa"/>
            <w:tcBorders>
              <w:bottom w:val="single" w:sz="8" w:space="0" w:color="auto"/>
            </w:tcBorders>
            <w:vAlign w:val="bottom"/>
          </w:tcPr>
          <w:p w:rsidR="00F551E4" w:rsidRDefault="00FE7207">
            <w:pPr>
              <w:ind w:left="150"/>
              <w:jc w:val="center"/>
              <w:rPr>
                <w:sz w:val="20"/>
                <w:szCs w:val="20"/>
              </w:rPr>
            </w:pPr>
            <w:r>
              <w:rPr>
                <w:sz w:val="20"/>
                <w:szCs w:val="20"/>
              </w:rPr>
              <w:t>-44</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FE7207">
            <w:pPr>
              <w:jc w:val="center"/>
              <w:rPr>
                <w:sz w:val="20"/>
                <w:szCs w:val="20"/>
              </w:rPr>
            </w:pPr>
            <w:r>
              <w:rPr>
                <w:sz w:val="20"/>
                <w:szCs w:val="20"/>
              </w:rPr>
              <w:t>-32</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FE7207">
            <w:pPr>
              <w:jc w:val="center"/>
              <w:rPr>
                <w:sz w:val="20"/>
                <w:szCs w:val="20"/>
              </w:rPr>
            </w:pPr>
            <w:r>
              <w:rPr>
                <w:sz w:val="20"/>
                <w:szCs w:val="20"/>
              </w:rPr>
              <w:t>+18</w:t>
            </w:r>
          </w:p>
        </w:tc>
        <w:tc>
          <w:tcPr>
            <w:tcW w:w="1060" w:type="dxa"/>
            <w:tcBorders>
              <w:bottom w:val="single" w:sz="8" w:space="0" w:color="auto"/>
              <w:right w:val="single" w:sz="8" w:space="0" w:color="auto"/>
            </w:tcBorders>
            <w:vAlign w:val="bottom"/>
          </w:tcPr>
          <w:p w:rsidR="00F551E4" w:rsidRDefault="00FE7207">
            <w:pPr>
              <w:jc w:val="center"/>
              <w:rPr>
                <w:sz w:val="20"/>
                <w:szCs w:val="20"/>
              </w:rPr>
            </w:pPr>
            <w:r>
              <w:rPr>
                <w:sz w:val="20"/>
                <w:szCs w:val="20"/>
              </w:rPr>
              <w:t>+26</w:t>
            </w:r>
          </w:p>
        </w:tc>
        <w:tc>
          <w:tcPr>
            <w:tcW w:w="1040" w:type="dxa"/>
            <w:tcBorders>
              <w:bottom w:val="single" w:sz="8" w:space="0" w:color="auto"/>
              <w:right w:val="single" w:sz="8" w:space="0" w:color="auto"/>
            </w:tcBorders>
            <w:vAlign w:val="bottom"/>
          </w:tcPr>
          <w:p w:rsidR="00F551E4" w:rsidRDefault="00FE7207">
            <w:pPr>
              <w:jc w:val="center"/>
              <w:rPr>
                <w:sz w:val="20"/>
                <w:szCs w:val="20"/>
              </w:rPr>
            </w:pPr>
            <w:r>
              <w:rPr>
                <w:sz w:val="20"/>
                <w:szCs w:val="20"/>
              </w:rPr>
              <w:t>+1</w:t>
            </w:r>
          </w:p>
        </w:tc>
        <w:tc>
          <w:tcPr>
            <w:tcW w:w="760" w:type="dxa"/>
            <w:tcBorders>
              <w:bottom w:val="single" w:sz="8" w:space="0" w:color="auto"/>
            </w:tcBorders>
            <w:vAlign w:val="bottom"/>
          </w:tcPr>
          <w:p w:rsidR="00F551E4" w:rsidRDefault="00FE7207">
            <w:pPr>
              <w:ind w:left="150"/>
              <w:jc w:val="center"/>
              <w:rPr>
                <w:sz w:val="20"/>
                <w:szCs w:val="20"/>
              </w:rPr>
            </w:pPr>
            <w:r>
              <w:rPr>
                <w:sz w:val="20"/>
                <w:szCs w:val="20"/>
              </w:rPr>
              <w:t>-24</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0110AE">
            <w:pPr>
              <w:jc w:val="center"/>
              <w:rPr>
                <w:sz w:val="20"/>
                <w:szCs w:val="20"/>
              </w:rPr>
            </w:pPr>
            <w:r>
              <w:rPr>
                <w:sz w:val="20"/>
                <w:szCs w:val="20"/>
              </w:rPr>
              <w:t>0</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sidRPr="000110AE">
              <w:rPr>
                <w:rFonts w:eastAsia="Times New Roman"/>
                <w:b/>
                <w:bCs/>
                <w:w w:val="99"/>
                <w:highlight w:val="yellow"/>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0110AE" w:rsidTr="00944899">
        <w:trPr>
          <w:trHeight w:val="254"/>
        </w:trPr>
        <w:tc>
          <w:tcPr>
            <w:tcW w:w="4740" w:type="dxa"/>
            <w:tcBorders>
              <w:left w:val="single" w:sz="8" w:space="0" w:color="auto"/>
              <w:bottom w:val="single" w:sz="8" w:space="0" w:color="auto"/>
              <w:right w:val="single" w:sz="8" w:space="0" w:color="auto"/>
            </w:tcBorders>
            <w:vAlign w:val="bottom"/>
          </w:tcPr>
          <w:p w:rsidR="000110AE" w:rsidRDefault="000110AE">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0110AE" w:rsidRPr="0097742B" w:rsidRDefault="000110AE" w:rsidP="00812A8E">
            <w:pPr>
              <w:jc w:val="center"/>
              <w:rPr>
                <w:color w:val="FF0000"/>
                <w:sz w:val="20"/>
                <w:szCs w:val="20"/>
              </w:rPr>
            </w:pPr>
            <w:r>
              <w:rPr>
                <w:color w:val="FF0000"/>
                <w:sz w:val="20"/>
                <w:szCs w:val="20"/>
              </w:rPr>
              <w:t>4391</w:t>
            </w:r>
          </w:p>
        </w:tc>
        <w:tc>
          <w:tcPr>
            <w:tcW w:w="720" w:type="dxa"/>
            <w:tcBorders>
              <w:bottom w:val="single" w:sz="8" w:space="0" w:color="auto"/>
              <w:right w:val="single" w:sz="8" w:space="0" w:color="auto"/>
            </w:tcBorders>
            <w:vAlign w:val="bottom"/>
          </w:tcPr>
          <w:p w:rsidR="000110AE" w:rsidRPr="0097742B" w:rsidRDefault="000110AE" w:rsidP="00812A8E">
            <w:pPr>
              <w:jc w:val="center"/>
              <w:rPr>
                <w:color w:val="FF0000"/>
                <w:sz w:val="20"/>
                <w:szCs w:val="20"/>
              </w:rPr>
            </w:pPr>
            <w:r>
              <w:rPr>
                <w:color w:val="FF0000"/>
                <w:sz w:val="20"/>
                <w:szCs w:val="20"/>
              </w:rPr>
              <w:t>4375</w:t>
            </w:r>
          </w:p>
        </w:tc>
        <w:tc>
          <w:tcPr>
            <w:tcW w:w="700" w:type="dxa"/>
            <w:tcBorders>
              <w:bottom w:val="single" w:sz="8" w:space="0" w:color="auto"/>
              <w:right w:val="single" w:sz="8" w:space="0" w:color="auto"/>
            </w:tcBorders>
            <w:vAlign w:val="bottom"/>
          </w:tcPr>
          <w:p w:rsidR="000110AE" w:rsidRPr="0097742B" w:rsidRDefault="000110AE" w:rsidP="00812A8E">
            <w:pPr>
              <w:jc w:val="center"/>
              <w:rPr>
                <w:color w:val="FF0000"/>
                <w:sz w:val="20"/>
                <w:szCs w:val="20"/>
              </w:rPr>
            </w:pPr>
            <w:r>
              <w:rPr>
                <w:color w:val="FF0000"/>
                <w:sz w:val="20"/>
                <w:szCs w:val="20"/>
              </w:rPr>
              <w:t>4831</w:t>
            </w:r>
          </w:p>
        </w:tc>
        <w:tc>
          <w:tcPr>
            <w:tcW w:w="720" w:type="dxa"/>
            <w:tcBorders>
              <w:bottom w:val="single" w:sz="8" w:space="0" w:color="auto"/>
              <w:right w:val="single" w:sz="8" w:space="0" w:color="auto"/>
            </w:tcBorders>
            <w:vAlign w:val="bottom"/>
          </w:tcPr>
          <w:p w:rsidR="000110AE" w:rsidRPr="0097742B" w:rsidRDefault="000110AE" w:rsidP="00812A8E">
            <w:pPr>
              <w:jc w:val="center"/>
              <w:rPr>
                <w:color w:val="FF0000"/>
                <w:sz w:val="20"/>
                <w:szCs w:val="20"/>
              </w:rPr>
            </w:pPr>
            <w:r>
              <w:rPr>
                <w:color w:val="FF0000"/>
                <w:sz w:val="20"/>
                <w:szCs w:val="20"/>
              </w:rPr>
              <w:t>4704</w:t>
            </w:r>
          </w:p>
        </w:tc>
        <w:tc>
          <w:tcPr>
            <w:tcW w:w="700" w:type="dxa"/>
            <w:tcBorders>
              <w:bottom w:val="single" w:sz="8" w:space="0" w:color="auto"/>
              <w:right w:val="single" w:sz="8" w:space="0" w:color="auto"/>
            </w:tcBorders>
            <w:vAlign w:val="bottom"/>
          </w:tcPr>
          <w:p w:rsidR="000110AE" w:rsidRPr="0097742B" w:rsidRDefault="000110AE" w:rsidP="00812A8E">
            <w:pPr>
              <w:jc w:val="center"/>
              <w:rPr>
                <w:color w:val="FF0000"/>
                <w:sz w:val="20"/>
                <w:szCs w:val="20"/>
              </w:rPr>
            </w:pPr>
            <w:r>
              <w:rPr>
                <w:color w:val="FF0000"/>
                <w:sz w:val="20"/>
                <w:szCs w:val="20"/>
              </w:rPr>
              <w:t>4672</w:t>
            </w:r>
          </w:p>
        </w:tc>
        <w:tc>
          <w:tcPr>
            <w:tcW w:w="1800" w:type="dxa"/>
            <w:tcBorders>
              <w:bottom w:val="single" w:sz="8" w:space="0" w:color="auto"/>
              <w:right w:val="single" w:sz="8" w:space="0" w:color="auto"/>
            </w:tcBorders>
            <w:vAlign w:val="bottom"/>
          </w:tcPr>
          <w:p w:rsidR="000110AE" w:rsidRDefault="000110AE">
            <w:pPr>
              <w:jc w:val="center"/>
              <w:rPr>
                <w:sz w:val="20"/>
                <w:szCs w:val="20"/>
              </w:rPr>
            </w:pPr>
          </w:p>
        </w:tc>
        <w:tc>
          <w:tcPr>
            <w:tcW w:w="30" w:type="dxa"/>
            <w:vAlign w:val="bottom"/>
          </w:tcPr>
          <w:p w:rsidR="000110AE" w:rsidRDefault="000110AE"/>
        </w:tc>
        <w:tc>
          <w:tcPr>
            <w:tcW w:w="20" w:type="dxa"/>
            <w:vAlign w:val="bottom"/>
          </w:tcPr>
          <w:p w:rsidR="000110AE" w:rsidRDefault="000110AE">
            <w:pPr>
              <w:rPr>
                <w:sz w:val="1"/>
                <w:szCs w:val="1"/>
              </w:rPr>
            </w:pPr>
          </w:p>
        </w:tc>
      </w:tr>
    </w:tbl>
    <w:p w:rsidR="00944899"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0110AE">
        <w:rPr>
          <w:rFonts w:eastAsia="Times New Roman"/>
          <w:b/>
          <w:sz w:val="24"/>
          <w:szCs w:val="24"/>
        </w:rPr>
        <w:t>сельского поселения Девятинское</w:t>
      </w:r>
      <w:r w:rsidR="00944899">
        <w:rPr>
          <w:rFonts w:eastAsia="Times New Roman"/>
          <w:sz w:val="24"/>
          <w:szCs w:val="24"/>
        </w:rPr>
        <w:t xml:space="preserve">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Default="000110AE">
            <w:pPr>
              <w:spacing w:line="211" w:lineRule="exact"/>
              <w:ind w:left="460"/>
              <w:rPr>
                <w:rFonts w:eastAsia="Times New Roman"/>
                <w:sz w:val="24"/>
                <w:szCs w:val="24"/>
              </w:rPr>
            </w:pPr>
            <w:r>
              <w:rPr>
                <w:rFonts w:eastAsia="Times New Roman"/>
                <w:b/>
                <w:sz w:val="24"/>
                <w:szCs w:val="24"/>
              </w:rPr>
              <w:t>сельского поселения</w:t>
            </w:r>
          </w:p>
          <w:p w:rsidR="00944899" w:rsidRDefault="00944899">
            <w:pPr>
              <w:spacing w:line="211" w:lineRule="exact"/>
              <w:ind w:left="460"/>
              <w:rPr>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Tr="00812A8E">
        <w:trPr>
          <w:trHeight w:val="417"/>
        </w:trPr>
        <w:tc>
          <w:tcPr>
            <w:tcW w:w="2920" w:type="dxa"/>
            <w:tcBorders>
              <w:left w:val="single" w:sz="8" w:space="0" w:color="auto"/>
              <w:bottom w:val="single" w:sz="8" w:space="0" w:color="auto"/>
              <w:right w:val="single" w:sz="8" w:space="0" w:color="auto"/>
            </w:tcBorders>
          </w:tcPr>
          <w:p w:rsidR="0097742B" w:rsidRDefault="000110AE" w:rsidP="0097742B">
            <w:pPr>
              <w:jc w:val="center"/>
            </w:pPr>
            <w:r>
              <w:rPr>
                <w:rFonts w:eastAsia="Times New Roman"/>
                <w:b/>
                <w:sz w:val="24"/>
                <w:szCs w:val="24"/>
              </w:rPr>
              <w:t>сельское поселение Девятинское</w:t>
            </w:r>
          </w:p>
        </w:tc>
        <w:tc>
          <w:tcPr>
            <w:tcW w:w="1900" w:type="dxa"/>
            <w:tcBorders>
              <w:bottom w:val="single" w:sz="8" w:space="0" w:color="auto"/>
              <w:right w:val="single" w:sz="8" w:space="0" w:color="auto"/>
            </w:tcBorders>
            <w:vAlign w:val="bottom"/>
          </w:tcPr>
          <w:p w:rsidR="0097742B" w:rsidRDefault="00F7466C">
            <w:pPr>
              <w:spacing w:line="244" w:lineRule="exact"/>
              <w:jc w:val="center"/>
              <w:rPr>
                <w:sz w:val="20"/>
                <w:szCs w:val="20"/>
              </w:rPr>
            </w:pPr>
            <w:r>
              <w:rPr>
                <w:rFonts w:eastAsia="Times New Roman"/>
                <w:w w:val="96"/>
              </w:rPr>
              <w:t>4672</w:t>
            </w:r>
          </w:p>
        </w:tc>
        <w:tc>
          <w:tcPr>
            <w:tcW w:w="1700" w:type="dxa"/>
            <w:tcBorders>
              <w:bottom w:val="single" w:sz="8" w:space="0" w:color="auto"/>
              <w:right w:val="single" w:sz="8" w:space="0" w:color="auto"/>
            </w:tcBorders>
            <w:vAlign w:val="bottom"/>
          </w:tcPr>
          <w:p w:rsidR="0097742B" w:rsidRDefault="00812A8E">
            <w:pPr>
              <w:spacing w:line="244" w:lineRule="exact"/>
              <w:jc w:val="center"/>
              <w:rPr>
                <w:sz w:val="20"/>
                <w:szCs w:val="20"/>
              </w:rPr>
            </w:pPr>
            <w:r>
              <w:rPr>
                <w:rFonts w:eastAsia="Times New Roman"/>
              </w:rPr>
              <w:t>16,94</w:t>
            </w:r>
          </w:p>
        </w:tc>
        <w:tc>
          <w:tcPr>
            <w:tcW w:w="3540" w:type="dxa"/>
            <w:tcBorders>
              <w:bottom w:val="single" w:sz="8" w:space="0" w:color="auto"/>
              <w:right w:val="single" w:sz="8" w:space="0" w:color="auto"/>
            </w:tcBorders>
            <w:vAlign w:val="bottom"/>
          </w:tcPr>
          <w:p w:rsidR="0097742B" w:rsidRDefault="00373EC7">
            <w:pPr>
              <w:spacing w:line="244" w:lineRule="exact"/>
              <w:jc w:val="center"/>
              <w:rPr>
                <w:sz w:val="20"/>
                <w:szCs w:val="20"/>
              </w:rPr>
            </w:pPr>
            <w:r>
              <w:rPr>
                <w:rFonts w:eastAsia="Times New Roman"/>
                <w:w w:val="98"/>
              </w:rPr>
              <w:t>275,80</w:t>
            </w: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0110AE" w:rsidRPr="000110AE">
        <w:rPr>
          <w:rFonts w:eastAsia="Times New Roman"/>
          <w:sz w:val="24"/>
          <w:szCs w:val="24"/>
        </w:rPr>
        <w:t>сельского</w:t>
      </w:r>
      <w:r w:rsidR="00944899">
        <w:rPr>
          <w:rFonts w:eastAsia="Times New Roman"/>
          <w:sz w:val="24"/>
          <w:szCs w:val="24"/>
        </w:rPr>
        <w:t xml:space="preserve"> поселения </w:t>
      </w:r>
      <w:r w:rsidR="000110AE">
        <w:rPr>
          <w:rFonts w:eastAsia="Times New Roman"/>
          <w:sz w:val="24"/>
          <w:szCs w:val="24"/>
        </w:rPr>
        <w:t xml:space="preserve">Девятинское </w:t>
      </w:r>
      <w:r>
        <w:rPr>
          <w:rFonts w:eastAsia="Times New Roman"/>
          <w:sz w:val="24"/>
          <w:szCs w:val="24"/>
        </w:rPr>
        <w:t>осуществлялась с учетом природно-климатических ха-рактеристик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0110AE" w:rsidRPr="000110AE">
        <w:rPr>
          <w:rFonts w:eastAsia="Times New Roman"/>
          <w:sz w:val="24"/>
          <w:szCs w:val="24"/>
        </w:rPr>
        <w:t>сельского</w:t>
      </w:r>
      <w:r w:rsidR="000110AE">
        <w:rPr>
          <w:rFonts w:eastAsia="Times New Roman"/>
          <w:b/>
          <w:sz w:val="24"/>
          <w:szCs w:val="24"/>
        </w:rPr>
        <w:t xml:space="preserve"> </w:t>
      </w:r>
      <w:r w:rsidR="00944899">
        <w:rPr>
          <w:rFonts w:eastAsia="Times New Roman"/>
          <w:sz w:val="24"/>
          <w:szCs w:val="24"/>
        </w:rPr>
        <w:t xml:space="preserve">поселения </w:t>
      </w:r>
      <w:r w:rsidR="000110AE">
        <w:rPr>
          <w:rFonts w:eastAsia="Times New Roman"/>
          <w:sz w:val="24"/>
          <w:szCs w:val="24"/>
        </w:rPr>
        <w:t xml:space="preserve">Девятинское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w:t>
      </w:r>
      <w:r w:rsidR="000110AE">
        <w:rPr>
          <w:rFonts w:eastAsia="Times New Roman"/>
          <w:sz w:val="24"/>
          <w:szCs w:val="24"/>
        </w:rPr>
        <w:t xml:space="preserve"> сельского</w:t>
      </w:r>
      <w:r w:rsidR="00944899">
        <w:rPr>
          <w:rFonts w:eastAsia="Times New Roman"/>
          <w:sz w:val="24"/>
          <w:szCs w:val="24"/>
        </w:rPr>
        <w:t xml:space="preserve">  поселения</w:t>
      </w:r>
      <w:r>
        <w:rPr>
          <w:rFonts w:eastAsia="Times New Roman"/>
          <w:sz w:val="24"/>
          <w:szCs w:val="24"/>
        </w:rPr>
        <w:t xml:space="preserve"> </w:t>
      </w:r>
      <w:r w:rsidR="000110AE">
        <w:rPr>
          <w:rFonts w:eastAsia="Times New Roman"/>
          <w:sz w:val="24"/>
          <w:szCs w:val="24"/>
        </w:rPr>
        <w:t xml:space="preserve">Девятинское </w:t>
      </w:r>
      <w:r>
        <w:rPr>
          <w:rFonts w:eastAsia="Times New Roman"/>
          <w:sz w:val="24"/>
          <w:szCs w:val="24"/>
        </w:rPr>
        <w:t>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0110AE" w:rsidRPr="000110AE">
        <w:rPr>
          <w:rFonts w:eastAsia="Times New Roman"/>
          <w:sz w:val="24"/>
          <w:szCs w:val="24"/>
        </w:rPr>
        <w:t>сельского</w:t>
      </w:r>
      <w:r w:rsidR="00944899">
        <w:rPr>
          <w:rFonts w:eastAsia="Times New Roman"/>
          <w:sz w:val="24"/>
          <w:szCs w:val="24"/>
        </w:rPr>
        <w:t xml:space="preserve"> поселения</w:t>
      </w:r>
      <w:r w:rsidR="000110AE">
        <w:rPr>
          <w:rFonts w:eastAsia="Times New Roman"/>
          <w:sz w:val="24"/>
          <w:szCs w:val="24"/>
        </w:rPr>
        <w:t xml:space="preserve"> Девятинское</w:t>
      </w:r>
      <w:r w:rsidR="00944899">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0110AE">
        <w:rPr>
          <w:rFonts w:eastAsia="Times New Roman"/>
          <w:sz w:val="24"/>
          <w:szCs w:val="24"/>
        </w:rPr>
        <w:t>сельского</w:t>
      </w:r>
      <w:r w:rsidR="00944899">
        <w:rPr>
          <w:rFonts w:eastAsia="Times New Roman"/>
          <w:sz w:val="24"/>
          <w:szCs w:val="24"/>
        </w:rPr>
        <w:t xml:space="preserve"> поселения </w:t>
      </w:r>
      <w:r w:rsidR="000110AE">
        <w:rPr>
          <w:rFonts w:eastAsia="Times New Roman"/>
          <w:sz w:val="24"/>
          <w:szCs w:val="24"/>
        </w:rPr>
        <w:t xml:space="preserve">Девятинское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0110AE">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0110AE">
        <w:rPr>
          <w:rFonts w:eastAsia="Times New Roman"/>
          <w:sz w:val="24"/>
          <w:szCs w:val="24"/>
        </w:rPr>
        <w:t xml:space="preserve">сельского </w:t>
      </w:r>
      <w:r w:rsidR="00944899">
        <w:rPr>
          <w:rFonts w:eastAsia="Times New Roman"/>
          <w:sz w:val="24"/>
          <w:szCs w:val="24"/>
        </w:rPr>
        <w:t xml:space="preserve">поселения </w:t>
      </w:r>
      <w:r w:rsidR="000110AE">
        <w:rPr>
          <w:rFonts w:eastAsia="Times New Roman"/>
          <w:sz w:val="24"/>
          <w:szCs w:val="24"/>
        </w:rPr>
        <w:t xml:space="preserve">Девятинское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0110AE">
        <w:rPr>
          <w:rFonts w:eastAsia="Times New Roman"/>
          <w:sz w:val="24"/>
          <w:szCs w:val="24"/>
        </w:rPr>
        <w:t xml:space="preserve"> в </w:t>
      </w: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sidR="000110AE">
        <w:rPr>
          <w:rFonts w:eastAsia="Times New Roman"/>
          <w:b/>
          <w:bCs/>
          <w:sz w:val="24"/>
          <w:szCs w:val="24"/>
        </w:rPr>
        <w:t xml:space="preserve"> ВЫТЕГОРСКОГО МУНИЦИПАЛЬНОГО</w:t>
      </w:r>
      <w:r>
        <w:rPr>
          <w:rFonts w:eastAsia="Times New Roman"/>
          <w:b/>
          <w:bCs/>
          <w:sz w:val="24"/>
          <w:szCs w:val="24"/>
        </w:rPr>
        <w:t xml:space="preserve">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0110AE">
        <w:rPr>
          <w:rFonts w:eastAsia="Times New Roman"/>
          <w:sz w:val="24"/>
          <w:szCs w:val="24"/>
        </w:rPr>
        <w:t>сельского</w:t>
      </w:r>
      <w:r w:rsidR="00944899">
        <w:rPr>
          <w:rFonts w:eastAsia="Times New Roman"/>
          <w:sz w:val="24"/>
          <w:szCs w:val="24"/>
        </w:rPr>
        <w:t xml:space="preserve">  поселения</w:t>
      </w:r>
      <w:r w:rsidR="000110AE">
        <w:rPr>
          <w:rFonts w:eastAsia="Times New Roman"/>
          <w:sz w:val="24"/>
          <w:szCs w:val="24"/>
        </w:rPr>
        <w:t xml:space="preserve"> Девятинское</w:t>
      </w:r>
      <w:r w:rsidR="00944899">
        <w:rPr>
          <w:rFonts w:eastAsia="Times New Roman"/>
          <w:sz w:val="24"/>
          <w:szCs w:val="24"/>
        </w:rPr>
        <w:t xml:space="preserve">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Нормативы обеспечивают социальную стабильность, соблюдение социальных прав и га-рантий населения</w:t>
      </w:r>
      <w:r w:rsidR="000110AE">
        <w:rPr>
          <w:rFonts w:eastAsia="Times New Roman"/>
          <w:sz w:val="24"/>
          <w:szCs w:val="24"/>
        </w:rPr>
        <w:t xml:space="preserve"> сельского </w:t>
      </w:r>
      <w:r w:rsidR="00944899">
        <w:rPr>
          <w:rFonts w:eastAsia="Times New Roman"/>
          <w:sz w:val="24"/>
          <w:szCs w:val="24"/>
        </w:rPr>
        <w:t xml:space="preserve">поселения </w:t>
      </w:r>
      <w:r w:rsidR="000110AE">
        <w:rPr>
          <w:rFonts w:eastAsia="Times New Roman"/>
          <w:sz w:val="24"/>
          <w:szCs w:val="24"/>
        </w:rPr>
        <w:t xml:space="preserve">Девятинское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0097742B" w:rsidRPr="000110AE">
        <w:rPr>
          <w:rFonts w:eastAsia="Times New Roman"/>
          <w:b/>
          <w:sz w:val="24"/>
          <w:szCs w:val="24"/>
          <w:highlight w:val="yellow"/>
        </w:rPr>
        <w:t>???</w:t>
      </w:r>
      <w:r>
        <w:rPr>
          <w:rFonts w:eastAsia="Times New Roman"/>
          <w:sz w:val="24"/>
          <w:szCs w:val="24"/>
        </w:rPr>
        <w:t xml:space="preserve"> </w:t>
      </w:r>
      <w:r w:rsidR="00944899">
        <w:rPr>
          <w:rFonts w:eastAsia="Times New Roman"/>
          <w:sz w:val="24"/>
          <w:szCs w:val="24"/>
        </w:rPr>
        <w:t xml:space="preserve">муниципального </w:t>
      </w:r>
      <w:r>
        <w:rPr>
          <w:rFonts w:eastAsia="Times New Roman"/>
          <w:sz w:val="24"/>
          <w:szCs w:val="24"/>
        </w:rPr>
        <w:t xml:space="preserve">район до 2020 года, утвержденный Решением Совета народных депутатов </w:t>
      </w:r>
      <w:r w:rsidR="0097742B" w:rsidRPr="000110AE">
        <w:rPr>
          <w:rFonts w:eastAsia="Times New Roman"/>
          <w:b/>
          <w:sz w:val="24"/>
          <w:szCs w:val="24"/>
          <w:highlight w:val="yellow"/>
        </w:rPr>
        <w:t>???</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района от 18.12.2014 № 515/77 (далее – План), который является документом стратегического управле</w:t>
      </w:r>
      <w:r w:rsidR="006303A0">
        <w:rPr>
          <w:rFonts w:eastAsia="Times New Roman"/>
          <w:sz w:val="24"/>
          <w:szCs w:val="24"/>
        </w:rPr>
        <w:t>ния и содержит научно обоснован</w:t>
      </w:r>
      <w:r>
        <w:rPr>
          <w:rFonts w:eastAsia="Times New Roman"/>
          <w:sz w:val="24"/>
          <w:szCs w:val="24"/>
        </w:rPr>
        <w:t xml:space="preserve">ную систему целей и задач долгосрочного социально-экономического развития </w:t>
      </w:r>
      <w:r w:rsidR="0097742B" w:rsidRPr="000110AE">
        <w:rPr>
          <w:rFonts w:eastAsia="Times New Roman"/>
          <w:b/>
          <w:sz w:val="24"/>
          <w:szCs w:val="24"/>
          <w:highlight w:val="yellow"/>
        </w:rPr>
        <w:t>???</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 xml:space="preserve">района, направленных на повышение уровня благосостояния и </w:t>
      </w:r>
      <w:r w:rsidR="000110AE">
        <w:rPr>
          <w:rFonts w:eastAsia="Times New Roman"/>
          <w:sz w:val="24"/>
          <w:szCs w:val="24"/>
        </w:rPr>
        <w:t>качества жизни населения на тер</w:t>
      </w:r>
      <w:r>
        <w:rPr>
          <w:rFonts w:eastAsia="Times New Roman"/>
          <w:sz w:val="24"/>
          <w:szCs w:val="24"/>
        </w:rPr>
        <w:t xml:space="preserve">ритории муниципальных образований </w:t>
      </w:r>
      <w:r w:rsidR="0097742B" w:rsidRPr="000110AE">
        <w:rPr>
          <w:rFonts w:eastAsia="Times New Roman"/>
          <w:b/>
          <w:sz w:val="24"/>
          <w:szCs w:val="24"/>
          <w:highlight w:val="yellow"/>
        </w:rPr>
        <w:t>???</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Система данных документов районного уровня отражает приоритеты политики Админист-рации </w:t>
      </w:r>
      <w:r w:rsidR="0097742B" w:rsidRPr="000110AE">
        <w:rPr>
          <w:rFonts w:eastAsia="Times New Roman"/>
          <w:b/>
          <w:sz w:val="24"/>
          <w:szCs w:val="24"/>
          <w:highlight w:val="yellow"/>
        </w:rPr>
        <w:t>???</w:t>
      </w:r>
      <w:r w:rsidR="00944899">
        <w:rPr>
          <w:rFonts w:eastAsia="Times New Roman"/>
          <w:b/>
          <w:sz w:val="24"/>
          <w:szCs w:val="24"/>
        </w:rPr>
        <w:t xml:space="preserve">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0110AE">
        <w:rPr>
          <w:rFonts w:eastAsia="Times New Roman"/>
          <w:sz w:val="24"/>
          <w:szCs w:val="24"/>
        </w:rPr>
        <w:t xml:space="preserve">сельского </w:t>
      </w:r>
      <w:r w:rsidR="00944899">
        <w:rPr>
          <w:rFonts w:eastAsia="Times New Roman"/>
          <w:sz w:val="24"/>
          <w:szCs w:val="24"/>
        </w:rPr>
        <w:t>поселения</w:t>
      </w:r>
      <w:r w:rsidR="000110AE">
        <w:rPr>
          <w:rFonts w:eastAsia="Times New Roman"/>
          <w:sz w:val="24"/>
          <w:szCs w:val="24"/>
        </w:rPr>
        <w:t xml:space="preserve"> Девятинское</w:t>
      </w:r>
      <w:r w:rsidR="00944899">
        <w:rPr>
          <w:rFonts w:eastAsia="Times New Roman"/>
          <w:sz w:val="24"/>
          <w:szCs w:val="24"/>
        </w:rPr>
        <w:t xml:space="preserve">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Pr>
          <w:rFonts w:eastAsia="Times New Roman"/>
          <w:sz w:val="24"/>
          <w:szCs w:val="24"/>
        </w:rPr>
        <w:t xml:space="preserve"> </w:t>
      </w:r>
      <w:r w:rsidR="00F7466C">
        <w:rPr>
          <w:rFonts w:eastAsia="Times New Roman"/>
          <w:sz w:val="24"/>
          <w:szCs w:val="24"/>
        </w:rPr>
        <w:t xml:space="preserve">сельского </w:t>
      </w:r>
      <w:r w:rsidR="00944899">
        <w:rPr>
          <w:rFonts w:eastAsia="Times New Roman"/>
          <w:sz w:val="24"/>
          <w:szCs w:val="24"/>
        </w:rPr>
        <w:t>поселения</w:t>
      </w:r>
      <w:r>
        <w:rPr>
          <w:rFonts w:eastAsia="Times New Roman"/>
          <w:sz w:val="24"/>
          <w:szCs w:val="24"/>
        </w:rPr>
        <w:t xml:space="preserve"> </w:t>
      </w:r>
      <w:r w:rsidR="00F7466C">
        <w:rPr>
          <w:rFonts w:eastAsia="Times New Roman"/>
          <w:sz w:val="24"/>
          <w:szCs w:val="24"/>
        </w:rPr>
        <w:t xml:space="preserve">Девятинское </w:t>
      </w:r>
      <w:r>
        <w:rPr>
          <w:rFonts w:eastAsia="Times New Roman"/>
          <w:sz w:val="24"/>
          <w:szCs w:val="24"/>
        </w:rPr>
        <w:t xml:space="preserve">и </w:t>
      </w:r>
      <w:r w:rsidR="00F7466C">
        <w:rPr>
          <w:rFonts w:eastAsia="Times New Roman"/>
          <w:sz w:val="24"/>
          <w:szCs w:val="24"/>
        </w:rPr>
        <w:t>Вытегорского</w:t>
      </w:r>
      <w:r>
        <w:rPr>
          <w:rFonts w:eastAsia="Times New Roman"/>
          <w:sz w:val="24"/>
          <w:szCs w:val="24"/>
        </w:rPr>
        <w:t xml:space="preserve"> 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944899">
        <w:rPr>
          <w:rFonts w:eastAsia="Times New Roman"/>
          <w:b/>
          <w:sz w:val="24"/>
          <w:szCs w:val="24"/>
        </w:rPr>
        <w:t xml:space="preserve"> </w:t>
      </w:r>
      <w:r w:rsidR="00F7466C" w:rsidRPr="00F7466C">
        <w:rPr>
          <w:rFonts w:eastAsia="Times New Roman"/>
          <w:sz w:val="24"/>
          <w:szCs w:val="24"/>
        </w:rPr>
        <w:t>сельского</w:t>
      </w:r>
      <w:r w:rsidR="00F7466C">
        <w:rPr>
          <w:rFonts w:eastAsia="Times New Roman"/>
          <w:b/>
          <w:sz w:val="24"/>
          <w:szCs w:val="24"/>
        </w:rPr>
        <w:t xml:space="preserve"> </w:t>
      </w:r>
      <w:r w:rsidR="00944899">
        <w:rPr>
          <w:rFonts w:eastAsia="Times New Roman"/>
          <w:sz w:val="24"/>
          <w:szCs w:val="24"/>
        </w:rPr>
        <w:t>поселения</w:t>
      </w:r>
      <w:r w:rsidR="0097742B">
        <w:rPr>
          <w:rFonts w:eastAsia="Times New Roman"/>
          <w:sz w:val="24"/>
          <w:szCs w:val="24"/>
        </w:rPr>
        <w:t xml:space="preserve"> </w:t>
      </w:r>
      <w:r w:rsidR="00F7466C">
        <w:rPr>
          <w:rFonts w:eastAsia="Times New Roman"/>
          <w:sz w:val="24"/>
          <w:szCs w:val="24"/>
        </w:rPr>
        <w:t>Девятинское Вытегорского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804172" w:rsidRDefault="00383538">
      <w:pPr>
        <w:spacing w:line="238" w:lineRule="auto"/>
        <w:ind w:left="7" w:right="20" w:firstLine="710"/>
        <w:jc w:val="both"/>
        <w:rPr>
          <w:color w:val="FF0000"/>
          <w:sz w:val="20"/>
          <w:szCs w:val="20"/>
        </w:rPr>
      </w:pPr>
      <w:r w:rsidRPr="00F7466C">
        <w:rPr>
          <w:rFonts w:eastAsia="Times New Roman"/>
          <w:sz w:val="24"/>
          <w:szCs w:val="24"/>
          <w:highlight w:val="yellow"/>
        </w:rPr>
        <w:t xml:space="preserve">Политика администраций </w:t>
      </w:r>
      <w:r w:rsidR="00944899" w:rsidRPr="00F7466C">
        <w:rPr>
          <w:rFonts w:eastAsia="Times New Roman"/>
          <w:b/>
          <w:sz w:val="24"/>
          <w:szCs w:val="24"/>
          <w:highlight w:val="yellow"/>
        </w:rPr>
        <w:t xml:space="preserve">??? </w:t>
      </w:r>
      <w:r w:rsidR="00944899" w:rsidRPr="00F7466C">
        <w:rPr>
          <w:rFonts w:eastAsia="Times New Roman"/>
          <w:sz w:val="24"/>
          <w:szCs w:val="24"/>
          <w:highlight w:val="yellow"/>
        </w:rPr>
        <w:t>поселения</w:t>
      </w:r>
      <w:r w:rsidRPr="00F7466C">
        <w:rPr>
          <w:rFonts w:eastAsia="Times New Roman"/>
          <w:sz w:val="24"/>
          <w:szCs w:val="24"/>
          <w:highlight w:val="yellow"/>
        </w:rPr>
        <w:t xml:space="preserve"> в сфере </w:t>
      </w:r>
      <w:r w:rsidR="00804172" w:rsidRPr="00F7466C">
        <w:rPr>
          <w:rFonts w:eastAsia="Times New Roman"/>
          <w:sz w:val="24"/>
          <w:szCs w:val="24"/>
          <w:highlight w:val="yellow"/>
        </w:rPr>
        <w:t>оказания качественных коммуналь</w:t>
      </w:r>
      <w:r w:rsidRPr="00F7466C">
        <w:rPr>
          <w:rFonts w:eastAsia="Times New Roman"/>
          <w:sz w:val="24"/>
          <w:szCs w:val="24"/>
          <w:highlight w:val="yellow"/>
        </w:rPr>
        <w:t xml:space="preserve">ных услуг населению тесно переплетается с программами </w:t>
      </w:r>
      <w:r w:rsidR="001C45E7" w:rsidRPr="00F7466C">
        <w:rPr>
          <w:rFonts w:eastAsia="Times New Roman"/>
          <w:sz w:val="24"/>
          <w:szCs w:val="24"/>
          <w:highlight w:val="yellow"/>
        </w:rPr>
        <w:t>Вологодской</w:t>
      </w:r>
      <w:r w:rsidRPr="00F7466C">
        <w:rPr>
          <w:rFonts w:eastAsia="Times New Roman"/>
          <w:sz w:val="24"/>
          <w:szCs w:val="24"/>
          <w:highlight w:val="yellow"/>
        </w:rPr>
        <w:t xml:space="preserve"> области и </w:t>
      </w:r>
      <w:r w:rsidR="00804172" w:rsidRPr="00F7466C">
        <w:rPr>
          <w:rFonts w:eastAsia="Times New Roman"/>
          <w:b/>
          <w:sz w:val="24"/>
          <w:szCs w:val="24"/>
          <w:highlight w:val="yellow"/>
        </w:rPr>
        <w:t>???</w:t>
      </w:r>
      <w:r w:rsidR="00944899" w:rsidRPr="00F7466C">
        <w:rPr>
          <w:rFonts w:eastAsia="Times New Roman"/>
          <w:b/>
          <w:sz w:val="24"/>
          <w:szCs w:val="24"/>
          <w:highlight w:val="yellow"/>
        </w:rPr>
        <w:t xml:space="preserve"> </w:t>
      </w:r>
      <w:r w:rsidR="00944899" w:rsidRPr="00F7466C">
        <w:rPr>
          <w:rFonts w:eastAsia="Times New Roman"/>
          <w:sz w:val="24"/>
          <w:szCs w:val="24"/>
          <w:highlight w:val="yellow"/>
        </w:rPr>
        <w:t>муниципального</w:t>
      </w:r>
      <w:r w:rsidR="00944899" w:rsidRPr="00F7466C">
        <w:rPr>
          <w:rFonts w:eastAsia="Times New Roman"/>
          <w:b/>
          <w:sz w:val="24"/>
          <w:szCs w:val="24"/>
          <w:highlight w:val="yellow"/>
        </w:rPr>
        <w:t xml:space="preserve"> </w:t>
      </w:r>
      <w:r w:rsidRPr="00F7466C">
        <w:rPr>
          <w:rFonts w:eastAsia="Times New Roman"/>
          <w:sz w:val="24"/>
          <w:szCs w:val="24"/>
          <w:highlight w:val="yellow"/>
        </w:rPr>
        <w:t xml:space="preserve">района по обеспечению населения поселений питьевой водой, газификации </w:t>
      </w:r>
      <w:r w:rsidR="00804172" w:rsidRPr="00F7466C">
        <w:rPr>
          <w:rFonts w:eastAsia="Times New Roman"/>
          <w:b/>
          <w:sz w:val="24"/>
          <w:szCs w:val="24"/>
          <w:highlight w:val="yellow"/>
        </w:rPr>
        <w:t>???</w:t>
      </w:r>
      <w:r w:rsidR="00944899" w:rsidRPr="00F7466C">
        <w:rPr>
          <w:rFonts w:eastAsia="Times New Roman"/>
          <w:b/>
          <w:sz w:val="24"/>
          <w:szCs w:val="24"/>
          <w:highlight w:val="yellow"/>
        </w:rPr>
        <w:t xml:space="preserve"> </w:t>
      </w:r>
      <w:r w:rsidRPr="00F7466C">
        <w:rPr>
          <w:rFonts w:eastAsia="Times New Roman"/>
          <w:sz w:val="24"/>
          <w:szCs w:val="24"/>
          <w:highlight w:val="yellow"/>
        </w:rPr>
        <w:t xml:space="preserve">района, развитию инженерной инфраструктуры, а также с </w:t>
      </w:r>
      <w:r w:rsidR="006303A0" w:rsidRPr="00F7466C">
        <w:rPr>
          <w:rFonts w:eastAsia="Times New Roman"/>
          <w:color w:val="FF0000"/>
          <w:sz w:val="24"/>
          <w:szCs w:val="24"/>
          <w:highlight w:val="yellow"/>
        </w:rPr>
        <w:t>национальной программой «Универ</w:t>
      </w:r>
      <w:r w:rsidRPr="00F7466C">
        <w:rPr>
          <w:rFonts w:eastAsia="Times New Roman"/>
          <w:color w:val="FF0000"/>
          <w:sz w:val="24"/>
          <w:szCs w:val="24"/>
          <w:highlight w:val="yellow"/>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 xml:space="preserve">По территории </w:t>
      </w:r>
      <w:r w:rsidR="00F7466C" w:rsidRPr="00F7466C">
        <w:rPr>
          <w:rFonts w:eastAsia="Times New Roman"/>
          <w:sz w:val="24"/>
          <w:szCs w:val="24"/>
        </w:rPr>
        <w:t>сельского</w:t>
      </w:r>
      <w:r w:rsidR="00944899">
        <w:rPr>
          <w:rFonts w:eastAsia="Times New Roman"/>
          <w:b/>
          <w:sz w:val="24"/>
          <w:szCs w:val="24"/>
        </w:rPr>
        <w:t xml:space="preserve"> </w:t>
      </w:r>
      <w:r w:rsidR="00944899">
        <w:rPr>
          <w:rFonts w:eastAsia="Times New Roman"/>
          <w:sz w:val="24"/>
          <w:szCs w:val="24"/>
        </w:rPr>
        <w:t>поселения</w:t>
      </w:r>
      <w:r w:rsidR="00F7466C">
        <w:rPr>
          <w:rFonts w:eastAsia="Times New Roman"/>
          <w:sz w:val="24"/>
          <w:szCs w:val="24"/>
        </w:rPr>
        <w:t xml:space="preserve"> Девятинское</w:t>
      </w:r>
      <w:r w:rsidR="00944899">
        <w:rPr>
          <w:rFonts w:eastAsia="Times New Roman"/>
          <w:sz w:val="24"/>
          <w:szCs w:val="24"/>
        </w:rPr>
        <w:t xml:space="preserve">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F7466C">
        <w:rPr>
          <w:rFonts w:eastAsia="Times New Roman"/>
          <w:sz w:val="24"/>
          <w:szCs w:val="24"/>
        </w:rPr>
        <w:t xml:space="preserve">сельского </w:t>
      </w:r>
      <w:r w:rsidR="00944899">
        <w:rPr>
          <w:rFonts w:eastAsia="Times New Roman"/>
          <w:sz w:val="24"/>
          <w:szCs w:val="24"/>
        </w:rPr>
        <w:t>поселения</w:t>
      </w:r>
      <w:r>
        <w:rPr>
          <w:rFonts w:eastAsia="Times New Roman"/>
          <w:sz w:val="24"/>
          <w:szCs w:val="24"/>
        </w:rPr>
        <w:t xml:space="preserve"> </w:t>
      </w:r>
      <w:r w:rsidR="00F7466C">
        <w:rPr>
          <w:rFonts w:eastAsia="Times New Roman"/>
          <w:sz w:val="24"/>
          <w:szCs w:val="24"/>
        </w:rPr>
        <w:t xml:space="preserve">Девятинское </w:t>
      </w:r>
      <w:r>
        <w:rPr>
          <w:rFonts w:eastAsia="Times New Roman"/>
          <w:sz w:val="24"/>
          <w:szCs w:val="24"/>
        </w:rPr>
        <w:t>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F7466C">
        <w:rPr>
          <w:rFonts w:eastAsia="Times New Roman"/>
          <w:sz w:val="24"/>
          <w:szCs w:val="24"/>
        </w:rPr>
        <w:t xml:space="preserve">Вытегорского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 xml:space="preserve">объекты транспортного обслуживания населения в границах </w:t>
      </w:r>
      <w:r w:rsidR="00F7466C">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F7466C">
        <w:rPr>
          <w:rFonts w:eastAsia="Times New Roman"/>
          <w:sz w:val="24"/>
          <w:szCs w:val="24"/>
        </w:rPr>
        <w:t xml:space="preserve">Девятинское Вытегорского муниципального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Как указано выше, на основании анализа Плана инвестиционного развития муниципально-го образования </w:t>
      </w:r>
      <w:r w:rsidR="00F7466C" w:rsidRPr="00F7466C">
        <w:rPr>
          <w:rFonts w:eastAsia="Times New Roman"/>
          <w:sz w:val="24"/>
          <w:szCs w:val="24"/>
        </w:rPr>
        <w:t>Вытегорского</w:t>
      </w:r>
      <w:r w:rsidR="00F7466C">
        <w:rPr>
          <w:rFonts w:eastAsia="Times New Roman"/>
          <w:b/>
          <w:sz w:val="24"/>
          <w:szCs w:val="24"/>
        </w:rPr>
        <w:t xml:space="preserve"> </w:t>
      </w:r>
      <w:r w:rsidR="000A0B0E" w:rsidRPr="000A0B0E">
        <w:rPr>
          <w:rFonts w:eastAsia="Times New Roman"/>
          <w:sz w:val="24"/>
          <w:szCs w:val="24"/>
        </w:rPr>
        <w:t>муниципальный</w:t>
      </w:r>
      <w:r w:rsidR="000A0B0E">
        <w:rPr>
          <w:rFonts w:eastAsia="Times New Roman"/>
          <w:b/>
          <w:sz w:val="24"/>
          <w:szCs w:val="24"/>
        </w:rPr>
        <w:t xml:space="preserve"> </w:t>
      </w:r>
      <w:r>
        <w:rPr>
          <w:rFonts w:eastAsia="Times New Roman"/>
          <w:sz w:val="24"/>
          <w:szCs w:val="24"/>
        </w:rPr>
        <w:t xml:space="preserve"> район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F7466C">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804172">
        <w:rPr>
          <w:rFonts w:eastAsia="Times New Roman"/>
          <w:sz w:val="24"/>
          <w:szCs w:val="24"/>
        </w:rPr>
        <w:t xml:space="preserve"> </w:t>
      </w:r>
      <w:r w:rsidR="00F7466C">
        <w:rPr>
          <w:rFonts w:eastAsia="Times New Roman"/>
          <w:sz w:val="24"/>
          <w:szCs w:val="24"/>
        </w:rPr>
        <w:t xml:space="preserve">Девятинское </w:t>
      </w:r>
      <w:r w:rsidR="00A9799A">
        <w:rPr>
          <w:rFonts w:eastAsia="Times New Roman"/>
          <w:sz w:val="24"/>
          <w:szCs w:val="24"/>
        </w:rPr>
        <w:t xml:space="preserve">Вытегорского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A9799A" w:rsidRPr="00A9799A">
        <w:rPr>
          <w:rFonts w:eastAsia="Times New Roman"/>
          <w:sz w:val="24"/>
          <w:szCs w:val="24"/>
        </w:rPr>
        <w:t>сельскому</w:t>
      </w:r>
      <w:r w:rsidR="000A0B0E">
        <w:rPr>
          <w:rFonts w:eastAsia="Times New Roman"/>
          <w:b/>
          <w:sz w:val="24"/>
          <w:szCs w:val="24"/>
        </w:rPr>
        <w:t xml:space="preserve"> </w:t>
      </w:r>
      <w:r w:rsidR="000A0B0E">
        <w:rPr>
          <w:rFonts w:eastAsia="Times New Roman"/>
          <w:sz w:val="24"/>
          <w:szCs w:val="24"/>
        </w:rPr>
        <w:t xml:space="preserve">поселению </w:t>
      </w:r>
      <w:r w:rsidR="00A9799A">
        <w:rPr>
          <w:rFonts w:eastAsia="Times New Roman"/>
          <w:sz w:val="24"/>
          <w:szCs w:val="24"/>
        </w:rPr>
        <w:t xml:space="preserve">Девятинское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540"/>
        <w:gridCol w:w="90"/>
        <w:gridCol w:w="4190"/>
        <w:gridCol w:w="70"/>
        <w:gridCol w:w="5130"/>
        <w:gridCol w:w="90"/>
        <w:gridCol w:w="40"/>
        <w:gridCol w:w="20"/>
      </w:tblGrid>
      <w:tr w:rsidR="00F551E4" w:rsidTr="00782637">
        <w:trPr>
          <w:trHeight w:val="298"/>
        </w:trPr>
        <w:tc>
          <w:tcPr>
            <w:tcW w:w="630" w:type="dxa"/>
            <w:gridSpan w:val="2"/>
            <w:vAlign w:val="bottom"/>
          </w:tcPr>
          <w:p w:rsidR="00F551E4" w:rsidRDefault="00F551E4">
            <w:pPr>
              <w:rPr>
                <w:sz w:val="24"/>
                <w:szCs w:val="24"/>
              </w:rPr>
            </w:pPr>
          </w:p>
        </w:tc>
        <w:tc>
          <w:tcPr>
            <w:tcW w:w="4260"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gridSpan w:val="2"/>
            <w:tcBorders>
              <w:left w:val="single" w:sz="8" w:space="0" w:color="auto"/>
              <w:right w:val="single" w:sz="8" w:space="0" w:color="auto"/>
            </w:tcBorders>
            <w:vAlign w:val="bottom"/>
          </w:tcPr>
          <w:p w:rsidR="00F551E4" w:rsidRDefault="00F551E4">
            <w:pPr>
              <w:rPr>
                <w:sz w:val="18"/>
                <w:szCs w:val="18"/>
              </w:rPr>
            </w:pPr>
          </w:p>
        </w:tc>
        <w:tc>
          <w:tcPr>
            <w:tcW w:w="426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gridSpan w:val="2"/>
            <w:tcBorders>
              <w:left w:val="single" w:sz="8" w:space="0" w:color="auto"/>
              <w:right w:val="single" w:sz="8" w:space="0" w:color="auto"/>
            </w:tcBorders>
            <w:vAlign w:val="bottom"/>
          </w:tcPr>
          <w:p w:rsidR="00F551E4" w:rsidRDefault="00F551E4">
            <w:pPr>
              <w:rPr>
                <w:sz w:val="19"/>
                <w:szCs w:val="19"/>
              </w:rPr>
            </w:pPr>
          </w:p>
        </w:tc>
        <w:tc>
          <w:tcPr>
            <w:tcW w:w="4260"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gridSpan w:val="2"/>
            <w:tcBorders>
              <w:left w:val="single" w:sz="8" w:space="0" w:color="auto"/>
              <w:right w:val="single" w:sz="8" w:space="0" w:color="auto"/>
            </w:tcBorders>
            <w:vAlign w:val="bottom"/>
          </w:tcPr>
          <w:p w:rsidR="00F551E4" w:rsidRDefault="00F551E4">
            <w:pPr>
              <w:rPr>
                <w:sz w:val="13"/>
                <w:szCs w:val="13"/>
              </w:rPr>
            </w:pPr>
          </w:p>
        </w:tc>
        <w:tc>
          <w:tcPr>
            <w:tcW w:w="4260"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8A37AA" w:rsidRDefault="007F10B2" w:rsidP="00782637">
            <w:pPr>
              <w:rPr>
                <w:sz w:val="23"/>
                <w:szCs w:val="23"/>
              </w:rPr>
            </w:pPr>
            <w:r w:rsidRPr="007F10B2">
              <w:rPr>
                <w:sz w:val="20"/>
                <w:szCs w:val="20"/>
              </w:rPr>
              <w:pict>
                <v:line id="Shape 36" o:spid="_x0000_s1061" style="position:absolute;z-index:251670016;visibility:visible;mso-wrap-distance-left:0;mso-wrap-distance-right:0;mso-position-horizontal-relative:page;mso-position-vertical-relative:page" from="87.05pt,56.7pt" to="87.05pt,774.55pt" o:allowincell="f" strokeweight=".48pt">
                  <w10:wrap anchorx="page" anchory="page"/>
                </v:line>
              </w:pict>
            </w:r>
            <w:r w:rsidRPr="007F10B2">
              <w:rPr>
                <w:sz w:val="20"/>
                <w:szCs w:val="20"/>
              </w:rPr>
              <w:pict>
                <v:line id="Shape 35" o:spid="_x0000_s1060" style="position:absolute;z-index:251668992;visibility:visible;mso-wrap-distance-left:0;mso-wrap-distance-right:0;mso-position-horizontal-relative:page;mso-position-vertical-relative:page" from="60.1pt,56.7pt" to="60.1pt,774.55pt" o:allowincell="f" strokeweight=".16931mm">
                  <w10:wrap anchorx="page" anchory="page"/>
                </v:line>
              </w:pict>
            </w:r>
            <w:r w:rsidRPr="007F10B2">
              <w:rPr>
                <w:sz w:val="20"/>
                <w:szCs w:val="20"/>
              </w:rPr>
              <w:pict>
                <v:line id="Shape 37" o:spid="_x0000_s1062" style="position:absolute;z-index:251671040;visibility:visible;mso-wrap-distance-left:0;mso-wrap-distance-right:0;mso-position-horizontal-relative:page;mso-position-vertical-relative:page" from="565.35pt,56.7pt" to="565.35pt,774.55pt" o:allowincell="f" strokeweight=".16931mm">
                  <w10:wrap anchorx="page" anchory="page"/>
                </v:line>
              </w:pict>
            </w:r>
            <w:r w:rsidR="007826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pacing w:line="200" w:lineRule="exact"/>
        <w:rPr>
          <w:sz w:val="20"/>
          <w:szCs w:val="20"/>
        </w:rPr>
      </w:pPr>
    </w:p>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7F10B2">
      <w:pPr>
        <w:spacing w:line="2" w:lineRule="exact"/>
        <w:rPr>
          <w:sz w:val="20"/>
          <w:szCs w:val="20"/>
        </w:rPr>
      </w:pPr>
      <w:r>
        <w:rPr>
          <w:sz w:val="20"/>
          <w:szCs w:val="20"/>
        </w:rPr>
        <w:pict>
          <v:line id="Shape 38" o:spid="_x0000_s1063" style="position:absolute;z-index:251672064;visibility:visible;mso-wrap-distance-left:0;mso-wrap-distance-right:0;mso-position-horizontal-relative:page;mso-position-vertical-relative:page" from="34.3pt,56.7pt" to="34.3pt,773.1pt" o:allowincell="f" strokeweight=".16931mm">
            <w10:wrap anchorx="page" anchory="page"/>
          </v:line>
        </w:pict>
      </w:r>
      <w:r>
        <w:rPr>
          <w:sz w:val="20"/>
          <w:szCs w:val="20"/>
        </w:rPr>
        <w:pict>
          <v:line id="Shape 39" o:spid="_x0000_s1064" style="position:absolute;z-index:251673088;visibility:visible;mso-wrap-distance-left:0;mso-wrap-distance-right:0;mso-position-horizontal-relative:page;mso-position-vertical-relative:page" from="61.65pt,56.7pt" to="61.65pt,773.1pt" o:allowincell="f" strokeweight=".16931mm">
            <w10:wrap anchorx="page" anchory="page"/>
          </v:line>
        </w:pict>
      </w:r>
      <w:r>
        <w:rPr>
          <w:sz w:val="20"/>
          <w:szCs w:val="20"/>
        </w:rPr>
        <w:pict>
          <v:line id="Shape 40" o:spid="_x0000_s1065" style="position:absolute;z-index:251674112;visibility:visible;mso-wrap-distance-left:0;mso-wrap-distance-right:0;mso-position-horizontal-relative:page;mso-position-vertical-relative:page" from="535.4pt,56.7pt" to="535.4pt,773.1pt" o:allowincell="f" strokeweight=".16931mm">
            <w10:wrap anchorx="page" anchory="page"/>
          </v:line>
        </w:pict>
      </w:r>
    </w:p>
    <w:tbl>
      <w:tblPr>
        <w:tblW w:w="0" w:type="auto"/>
        <w:tblLayout w:type="fixed"/>
        <w:tblCellMar>
          <w:left w:w="0" w:type="dxa"/>
          <w:right w:w="0" w:type="dxa"/>
        </w:tblCellMar>
        <w:tblLook w:val="04A0"/>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83538" w:rsidP="00804172">
            <w:pPr>
              <w:jc w:val="center"/>
              <w:rPr>
                <w:sz w:val="20"/>
                <w:szCs w:val="20"/>
              </w:rPr>
            </w:pPr>
            <w:r>
              <w:rPr>
                <w:rFonts w:eastAsia="Times New Roman"/>
                <w:w w:val="99"/>
              </w:rPr>
              <w:t xml:space="preserve">проектирования </w:t>
            </w:r>
            <w:r w:rsidR="00804172" w:rsidRPr="00A9799A">
              <w:rPr>
                <w:rFonts w:eastAsia="Times New Roman"/>
                <w:b/>
                <w:sz w:val="24"/>
                <w:szCs w:val="24"/>
                <w:highlight w:val="yellow"/>
              </w:rPr>
              <w:t xml:space="preserve">??? </w:t>
            </w:r>
            <w:r>
              <w:rPr>
                <w:rFonts w:eastAsia="Times New Roman"/>
                <w:w w:val="99"/>
              </w:rPr>
              <w:t xml:space="preserve"> района</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7F10B2">
      <w:pPr>
        <w:spacing w:line="20" w:lineRule="exact"/>
        <w:rPr>
          <w:sz w:val="20"/>
          <w:szCs w:val="20"/>
        </w:rPr>
      </w:pPr>
      <w:r>
        <w:rPr>
          <w:sz w:val="20"/>
          <w:szCs w:val="20"/>
        </w:rPr>
        <w:pict>
          <v:line id="Shape 41" o:spid="_x0000_s1066" style="position:absolute;z-index:251675136;visibility:visible;mso-wrap-distance-left:0;mso-wrap-distance-right:0;mso-position-horizontal-relative:page;mso-position-vertical-relative:page" from="59.75pt,56.7pt" to="59.75pt,418.85pt" o:allowincell="f" strokeweight=".16931mm">
            <w10:wrap anchorx="page" anchory="page"/>
          </v:line>
        </w:pict>
      </w:r>
      <w:r>
        <w:rPr>
          <w:sz w:val="20"/>
          <w:szCs w:val="20"/>
        </w:rPr>
        <w:pict>
          <v:line id="Shape 42" o:spid="_x0000_s1067" style="position:absolute;z-index:251676160;visibility:visible;mso-wrap-distance-left:0;mso-wrap-distance-right:0;mso-position-horizontal-relative:page;mso-position-vertical-relative:page" from="87.1pt,56.7pt" to="87.1pt,418.85pt" o:allowincell="f" strokeweight=".48pt">
            <w10:wrap anchorx="page" anchory="page"/>
          </v:line>
        </w:pict>
      </w:r>
      <w:r>
        <w:rPr>
          <w:sz w:val="20"/>
          <w:szCs w:val="20"/>
        </w:rPr>
        <w:pict>
          <v:line id="Shape 43" o:spid="_x0000_s1068" style="position:absolute;z-index:251677184;visibility:visible;mso-wrap-distance-left:0;mso-wrap-distance-right:0;mso-position-horizontal-relative:page;mso-position-vertical-relative:page" from="560.85pt,56.7pt" to="560.85pt,418.85pt" o:allowincell="f" strokeweight=".16931mm">
            <w10:wrap anchorx="page" anchory="page"/>
          </v:line>
        </w:pict>
      </w:r>
      <w:r>
        <w:rPr>
          <w:sz w:val="20"/>
          <w:szCs w:val="20"/>
        </w:rPr>
        <w:pict>
          <v:line id="Shape 44" o:spid="_x0000_s1069" style="position:absolute;z-index:251678208;visibility:visible;mso-wrap-distance-left:0;mso-wrap-distance-right:0;mso-position-horizontal-relative:text;mso-position-vertical-relative:text" from="243.45pt,-26.05pt" to="243.45pt,12.75pt" o:allowincell="f" strokeweight=".48pt"/>
        </w:pic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7F10B2">
      <w:pPr>
        <w:spacing w:line="20" w:lineRule="exact"/>
        <w:rPr>
          <w:sz w:val="20"/>
          <w:szCs w:val="20"/>
        </w:rPr>
      </w:pPr>
      <w:r>
        <w:rPr>
          <w:sz w:val="20"/>
          <w:szCs w:val="20"/>
        </w:rPr>
        <w:pict>
          <v:line id="Shape 45" o:spid="_x0000_s1070" style="position:absolute;z-index:251679232;visibility:visible;mso-wrap-distance-left:0;mso-wrap-distance-right:0" from="2.5pt,-.1pt" to="504.1pt,-.1pt" o:allowincell="f" strokeweight=".48pt"/>
        </w:pic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A9799A">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A9799A">
        <w:rPr>
          <w:rFonts w:eastAsia="Times New Roman"/>
          <w:sz w:val="24"/>
          <w:szCs w:val="24"/>
        </w:rPr>
        <w:t xml:space="preserve">Девятинское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A9799A">
        <w:rPr>
          <w:rFonts w:eastAsia="Times New Roman"/>
          <w:sz w:val="24"/>
          <w:szCs w:val="24"/>
        </w:rPr>
        <w:t xml:space="preserve"> сельского </w:t>
      </w:r>
      <w:r w:rsidR="000A0B0E">
        <w:rPr>
          <w:rFonts w:eastAsia="Times New Roman"/>
          <w:sz w:val="24"/>
          <w:szCs w:val="24"/>
        </w:rPr>
        <w:t xml:space="preserve">поселения </w:t>
      </w:r>
      <w:r w:rsidR="00A9799A">
        <w:rPr>
          <w:rFonts w:eastAsia="Times New Roman"/>
          <w:sz w:val="24"/>
          <w:szCs w:val="24"/>
        </w:rPr>
        <w:t xml:space="preserve">Девятинское Вытегорского муниципального </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A9799A" w:rsidRPr="00A9799A">
        <w:rPr>
          <w:rFonts w:eastAsia="Times New Roman"/>
          <w:sz w:val="24"/>
          <w:szCs w:val="24"/>
        </w:rPr>
        <w:t>сельскому поселению Девятинское</w:t>
      </w:r>
      <w:r w:rsidR="000A0B0E" w:rsidRPr="00A9799A">
        <w:rPr>
          <w:rFonts w:eastAsia="Times New Roman"/>
          <w:sz w:val="24"/>
          <w:szCs w:val="24"/>
        </w:rPr>
        <w:t xml:space="preserve">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A9799A">
        <w:rPr>
          <w:rFonts w:eastAsia="Times New Roman"/>
          <w:sz w:val="24"/>
          <w:szCs w:val="24"/>
        </w:rPr>
        <w:t xml:space="preserve">сельского поселения Девятинское Вытегорского муниципального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274" w:lineRule="exact"/>
        <w:rPr>
          <w:sz w:val="20"/>
          <w:szCs w:val="20"/>
        </w:rPr>
      </w:pPr>
    </w:p>
    <w:p w:rsidR="00F551E4" w:rsidRDefault="00383538">
      <w:pPr>
        <w:ind w:left="9780"/>
        <w:rPr>
          <w:sz w:val="20"/>
          <w:szCs w:val="20"/>
        </w:rPr>
      </w:pPr>
      <w:r>
        <w:rPr>
          <w:rFonts w:eastAsia="Times New Roman"/>
          <w:sz w:val="24"/>
          <w:szCs w:val="24"/>
        </w:rPr>
        <w:t>125</w:t>
      </w: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t xml:space="preserve">ного значения населения </w:t>
      </w:r>
      <w:r w:rsidR="00A9799A">
        <w:rPr>
          <w:rFonts w:eastAsia="Times New Roman"/>
          <w:sz w:val="24"/>
          <w:szCs w:val="24"/>
        </w:rPr>
        <w:t xml:space="preserve">сельского </w:t>
      </w:r>
      <w:r w:rsidR="000A0B0E">
        <w:rPr>
          <w:rFonts w:eastAsia="Times New Roman"/>
          <w:sz w:val="24"/>
          <w:szCs w:val="24"/>
        </w:rPr>
        <w:t>поселения</w:t>
      </w:r>
      <w:r w:rsidR="00A9799A">
        <w:rPr>
          <w:rFonts w:eastAsia="Times New Roman"/>
          <w:sz w:val="24"/>
          <w:szCs w:val="24"/>
        </w:rPr>
        <w:t xml:space="preserve"> Девятинское</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A9799A">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A9799A">
        <w:rPr>
          <w:rFonts w:eastAsia="Times New Roman"/>
          <w:sz w:val="24"/>
          <w:szCs w:val="24"/>
        </w:rPr>
        <w:t xml:space="preserve"> Девятинское</w:t>
      </w:r>
      <w:r w:rsidR="00383538">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t>24.2.</w:t>
      </w:r>
      <w:r w:rsidRPr="008A28F7">
        <w:rPr>
          <w:sz w:val="24"/>
          <w:szCs w:val="24"/>
        </w:rPr>
        <w:t xml:space="preserve"> </w:t>
      </w:r>
      <w:r w:rsidRPr="008A28F7">
        <w:rPr>
          <w:b/>
          <w:sz w:val="24"/>
          <w:szCs w:val="24"/>
        </w:rPr>
        <w:t xml:space="preserve">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w:t>
            </w:r>
            <w:r w:rsidRPr="004A4B1B">
              <w:rPr>
                <w:b/>
              </w:rPr>
              <w:t xml:space="preserve"> </w:t>
            </w:r>
            <w:r w:rsidRPr="004A4B1B">
              <w:t>: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w:t>
            </w:r>
            <w:r w:rsidRPr="004A4B1B">
              <w:rPr>
                <w:b/>
              </w:rPr>
              <w:t xml:space="preserve"> </w:t>
            </w:r>
            <w:r w:rsidRPr="004A4B1B">
              <w:t>: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w:t>
            </w:r>
            <w:r w:rsidRPr="004A4B1B">
              <w:rPr>
                <w:b/>
              </w:rPr>
              <w:t xml:space="preserve"> </w:t>
            </w:r>
            <w:r w:rsidRPr="004A4B1B">
              <w:t>: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sz w:val="24"/>
          <w:szCs w:val="24"/>
        </w:rPr>
      </w:pPr>
    </w:p>
    <w:p w:rsidR="00F9262F" w:rsidRDefault="00F9262F"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8A28F7" w:rsidRDefault="008A28F7" w:rsidP="00F9262F">
      <w:pPr>
        <w:widowControl w:val="0"/>
        <w:spacing w:line="312" w:lineRule="auto"/>
        <w:ind w:firstLine="720"/>
        <w:jc w:val="both"/>
        <w:rPr>
          <w:sz w:val="24"/>
          <w:szCs w:val="24"/>
        </w:rPr>
      </w:pPr>
    </w:p>
    <w:p w:rsidR="008A28F7" w:rsidRPr="008A28F7" w:rsidRDefault="008A28F7" w:rsidP="00F9262F">
      <w:pPr>
        <w:widowControl w:val="0"/>
        <w:spacing w:line="312" w:lineRule="auto"/>
        <w:ind w:firstLine="720"/>
        <w:jc w:val="both"/>
        <w:rPr>
          <w:sz w:val="24"/>
          <w:szCs w:val="24"/>
        </w:rPr>
      </w:pPr>
    </w:p>
    <w:p w:rsidR="00F9262F" w:rsidRPr="004A4B1B" w:rsidRDefault="00F9262F" w:rsidP="00F9262F">
      <w:pPr>
        <w:widowControl w:val="0"/>
        <w:ind w:firstLine="720"/>
        <w:jc w:val="both"/>
        <w:rPr>
          <w:sz w:val="26"/>
          <w:szCs w:val="26"/>
        </w:rPr>
      </w:pPr>
    </w:p>
    <w:p w:rsidR="00F9262F" w:rsidRPr="008A28F7" w:rsidRDefault="00F9262F"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33.2pt" o:ole="">
            <v:imagedata r:id="rId9" o:title=""/>
          </v:shape>
          <o:OLEObject Type="Embed" ProgID="Equation.3" ShapeID="_x0000_i1025" DrawAspect="Content" ObjectID="_1577609695" r:id="rId10"/>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85pt;height:33.2pt" o:ole="">
            <v:imagedata r:id="rId11" o:title=""/>
          </v:shape>
          <o:OLEObject Type="Embed" ProgID="Equation.3" ShapeID="_x0000_i1026" DrawAspect="Content" ObjectID="_1577609696" r:id="rId12"/>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r w:rsidRPr="009C6CA7">
              <w:rPr>
                <w:sz w:val="24"/>
                <w:szCs w:val="24"/>
              </w:rPr>
              <w:t xml:space="preserve"> </w:t>
            </w: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4A4B1B">
        <w:rPr>
          <w:b/>
          <w:i/>
          <w:sz w:val="26"/>
          <w:szCs w:val="26"/>
        </w:rPr>
        <w:br w:type="page"/>
      </w:r>
      <w:r w:rsidR="004C72A4" w:rsidRPr="009C6CA7">
        <w:rPr>
          <w:b/>
          <w:sz w:val="24"/>
          <w:szCs w:val="24"/>
        </w:rPr>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Default="00383538" w:rsidP="00924C9F">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A9799A">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 xml:space="preserve">поселения </w:t>
      </w:r>
      <w:r w:rsidR="00A9799A">
        <w:rPr>
          <w:rFonts w:eastAsia="Times New Roman"/>
          <w:sz w:val="24"/>
          <w:szCs w:val="24"/>
        </w:rPr>
        <w:t xml:space="preserve">Девятинское </w:t>
      </w:r>
      <w:r w:rsidR="004C72A4">
        <w:rPr>
          <w:rFonts w:eastAsia="Times New Roman"/>
          <w:sz w:val="24"/>
          <w:szCs w:val="24"/>
        </w:rPr>
        <w:t>в целях обес</w:t>
      </w:r>
      <w:r>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A9799A" w:rsidRPr="00A9799A">
        <w:rPr>
          <w:rFonts w:eastAsia="Times New Roman"/>
          <w:sz w:val="24"/>
          <w:szCs w:val="24"/>
        </w:rPr>
        <w:t>сельского</w:t>
      </w:r>
      <w:r w:rsidR="000A0B0E" w:rsidRPr="00A9799A">
        <w:rPr>
          <w:rFonts w:eastAsia="Times New Roman"/>
          <w:sz w:val="24"/>
          <w:szCs w:val="24"/>
        </w:rPr>
        <w:t xml:space="preserve"> </w:t>
      </w:r>
      <w:r w:rsidR="000A0B0E">
        <w:rPr>
          <w:rFonts w:eastAsia="Times New Roman"/>
          <w:sz w:val="24"/>
          <w:szCs w:val="24"/>
        </w:rPr>
        <w:t xml:space="preserve">поселения </w:t>
      </w:r>
      <w:r w:rsidR="00A9799A">
        <w:rPr>
          <w:rFonts w:eastAsia="Times New Roman"/>
          <w:sz w:val="24"/>
          <w:szCs w:val="24"/>
        </w:rPr>
        <w:t xml:space="preserve">Девятинское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A9799A">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A9799A">
        <w:rPr>
          <w:rFonts w:eastAsia="Times New Roman"/>
          <w:sz w:val="24"/>
          <w:szCs w:val="24"/>
        </w:rPr>
        <w:t xml:space="preserve"> Девятинское</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 xml:space="preserve">вою деятельность на территории  </w:t>
      </w:r>
      <w:r w:rsidR="00A9799A">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 xml:space="preserve">ного значения населения </w:t>
      </w:r>
      <w:r w:rsidR="00A9799A">
        <w:rPr>
          <w:rFonts w:eastAsia="Times New Roman"/>
          <w:sz w:val="24"/>
          <w:szCs w:val="24"/>
        </w:rPr>
        <w:t xml:space="preserve">сельского </w:t>
      </w:r>
      <w:r w:rsidR="000A0B0E">
        <w:rPr>
          <w:rFonts w:eastAsia="Times New Roman"/>
          <w:sz w:val="24"/>
          <w:szCs w:val="24"/>
        </w:rPr>
        <w:t>поселения</w:t>
      </w:r>
      <w:r w:rsidR="00A9799A">
        <w:rPr>
          <w:rFonts w:eastAsia="Times New Roman"/>
          <w:sz w:val="24"/>
          <w:szCs w:val="24"/>
        </w:rPr>
        <w:t xml:space="preserve"> Девятинское</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A9799A">
        <w:rPr>
          <w:rFonts w:eastAsia="Times New Roman"/>
          <w:sz w:val="24"/>
          <w:szCs w:val="24"/>
        </w:rPr>
        <w:t>сельского</w:t>
      </w:r>
      <w:r w:rsidR="000A0B0E">
        <w:rPr>
          <w:rFonts w:eastAsia="Times New Roman"/>
          <w:b/>
          <w:sz w:val="24"/>
          <w:szCs w:val="24"/>
        </w:rPr>
        <w:t xml:space="preserve"> </w:t>
      </w:r>
      <w:r w:rsidR="000A0B0E">
        <w:rPr>
          <w:rFonts w:eastAsia="Times New Roman"/>
          <w:sz w:val="24"/>
          <w:szCs w:val="24"/>
        </w:rPr>
        <w:t>поселения</w:t>
      </w:r>
      <w:r w:rsidR="00A9799A">
        <w:rPr>
          <w:rFonts w:eastAsia="Times New Roman"/>
          <w:sz w:val="24"/>
          <w:szCs w:val="24"/>
        </w:rPr>
        <w:t xml:space="preserve"> Девятинское</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924C9F">
      <w:pPr>
        <w:numPr>
          <w:ilvl w:val="0"/>
          <w:numId w:val="148"/>
        </w:numPr>
        <w:tabs>
          <w:tab w:val="left" w:pos="1080"/>
        </w:tab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A9799A">
        <w:rPr>
          <w:rFonts w:eastAsia="Times New Roman"/>
          <w:sz w:val="24"/>
          <w:szCs w:val="24"/>
        </w:rPr>
        <w:t xml:space="preserve">сельского </w:t>
      </w:r>
      <w:r w:rsidR="000A0B0E">
        <w:rPr>
          <w:rFonts w:eastAsia="Times New Roman"/>
          <w:sz w:val="24"/>
          <w:szCs w:val="24"/>
        </w:rPr>
        <w:t>поселения</w:t>
      </w:r>
      <w:r w:rsidR="00A9799A">
        <w:rPr>
          <w:rFonts w:eastAsia="Times New Roman"/>
          <w:sz w:val="24"/>
          <w:szCs w:val="24"/>
        </w:rPr>
        <w:t xml:space="preserve"> Девятинское</w:t>
      </w:r>
      <w:r w:rsidR="000A0B0E">
        <w:rPr>
          <w:rFonts w:eastAsia="Times New Roman"/>
          <w:sz w:val="24"/>
          <w:szCs w:val="24"/>
        </w:rPr>
        <w:t xml:space="preserve">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9C6CA7">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9C6CA7">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9C6CA7">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9C6CA7">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7F10B2">
      <w:pPr>
        <w:spacing w:line="10" w:lineRule="exact"/>
        <w:rPr>
          <w:sz w:val="20"/>
          <w:szCs w:val="20"/>
        </w:rPr>
      </w:pPr>
      <w:r>
        <w:rPr>
          <w:sz w:val="20"/>
          <w:szCs w:val="20"/>
        </w:rPr>
        <w:pict>
          <v:line id="Shape 46" o:spid="_x0000_s1071" style="position:absolute;z-index:251680256;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2" style="position:absolute;z-index:251681280;visibility:visible;mso-wrap-distance-left:0;mso-wrap-distance-right:0;mso-position-horizontal-relative:page;mso-position-vertical-relative:page" from="535.65pt,56.7pt" to="535.65pt,771.65pt" o:allowincell="f" strokeweight=".16931mm">
            <w10:wrap anchorx="page" anchory="page"/>
          </v:line>
        </w:pic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D52676" w:rsidRPr="00BB2E52" w:rsidTr="00BF515E">
        <w:trPr>
          <w:trHeight w:val="312"/>
          <w:jc w:val="center"/>
        </w:trPr>
        <w:tc>
          <w:tcPr>
            <w:tcW w:w="5354"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26"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0" w:name="закладка"/>
            <w:bookmarkEnd w:id="0"/>
            <w:r w:rsidRPr="00BB2E52">
              <w:rPr>
                <w:b/>
                <w:sz w:val="22"/>
                <w:szCs w:val="22"/>
              </w:rPr>
              <w:t xml:space="preserve">ментации по планировке территории </w:t>
            </w:r>
            <w:r w:rsidRPr="008E3A7B">
              <w:rPr>
                <w:b/>
                <w:sz w:val="22"/>
                <w:szCs w:val="22"/>
              </w:rPr>
              <w:t>городского</w:t>
            </w:r>
            <w:r w:rsidRPr="00BB2E52">
              <w:rPr>
                <w:b/>
                <w:sz w:val="22"/>
                <w:szCs w:val="22"/>
              </w:rPr>
              <w:t xml:space="preserve">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r w:rsidRPr="00F400D0">
        <w:rPr>
          <w:sz w:val="24"/>
          <w:szCs w:val="24"/>
        </w:rPr>
        <w:t xml:space="preserve"> </w:t>
      </w:r>
    </w:p>
    <w:p w:rsidR="00B26A03" w:rsidRPr="008E3A7B" w:rsidRDefault="00B26A03" w:rsidP="00B26A03">
      <w:pPr>
        <w:spacing w:before="160" w:after="120"/>
        <w:jc w:val="center"/>
        <w:rPr>
          <w:sz w:val="24"/>
          <w:szCs w:val="24"/>
          <w:highlight w:val="yellow"/>
        </w:rPr>
      </w:pPr>
      <w:r w:rsidRPr="008E3A7B">
        <w:rPr>
          <w:sz w:val="24"/>
          <w:szCs w:val="24"/>
          <w:highlight w:val="yellow"/>
        </w:rPr>
        <w:t xml:space="preserve">Нормативные акты </w:t>
      </w:r>
      <w:r w:rsidRPr="008E3A7B">
        <w:rPr>
          <w:sz w:val="24"/>
          <w:szCs w:val="24"/>
          <w:highlight w:val="yellow"/>
          <w:u w:val="single"/>
        </w:rPr>
        <w:t>???</w:t>
      </w:r>
      <w:r w:rsidRPr="008E3A7B">
        <w:rPr>
          <w:sz w:val="24"/>
          <w:szCs w:val="24"/>
          <w:highlight w:val="yellow"/>
        </w:rPr>
        <w:t xml:space="preserve"> района Вологодской  области</w:t>
      </w:r>
    </w:p>
    <w:p w:rsidR="00B26A03" w:rsidRPr="00F400D0" w:rsidRDefault="00B26A03" w:rsidP="00B26A03">
      <w:pPr>
        <w:spacing w:after="60"/>
        <w:ind w:firstLine="709"/>
        <w:rPr>
          <w:b/>
          <w:sz w:val="24"/>
          <w:szCs w:val="24"/>
        </w:rPr>
      </w:pPr>
      <w:r w:rsidRPr="008E3A7B">
        <w:rPr>
          <w:sz w:val="24"/>
          <w:szCs w:val="24"/>
          <w:highlight w:val="yellow"/>
        </w:rPr>
        <w:t>Нужно перечислить</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sectPr w:rsidR="00B26A03"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E8" w:rsidRDefault="005D22E8" w:rsidP="003301D6">
      <w:r>
        <w:separator/>
      </w:r>
    </w:p>
  </w:endnote>
  <w:endnote w:type="continuationSeparator" w:id="0">
    <w:p w:rsidR="005D22E8" w:rsidRDefault="005D22E8"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8E" w:rsidRDefault="00812A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E8" w:rsidRDefault="005D22E8" w:rsidP="003301D6">
      <w:r>
        <w:separator/>
      </w:r>
    </w:p>
  </w:footnote>
  <w:footnote w:type="continuationSeparator" w:id="0">
    <w:p w:rsidR="005D22E8" w:rsidRDefault="005D22E8"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51E4"/>
    <w:rsid w:val="000104BD"/>
    <w:rsid w:val="000110AE"/>
    <w:rsid w:val="0001182E"/>
    <w:rsid w:val="0003264D"/>
    <w:rsid w:val="000527EC"/>
    <w:rsid w:val="000A0B0E"/>
    <w:rsid w:val="000D184D"/>
    <w:rsid w:val="000D46EE"/>
    <w:rsid w:val="000E4919"/>
    <w:rsid w:val="00136CF7"/>
    <w:rsid w:val="00136E98"/>
    <w:rsid w:val="001551FE"/>
    <w:rsid w:val="001575DC"/>
    <w:rsid w:val="00183F61"/>
    <w:rsid w:val="001C0E60"/>
    <w:rsid w:val="001C45E7"/>
    <w:rsid w:val="001D7A7F"/>
    <w:rsid w:val="00233A2F"/>
    <w:rsid w:val="0025529C"/>
    <w:rsid w:val="00256D33"/>
    <w:rsid w:val="00290F39"/>
    <w:rsid w:val="002B265A"/>
    <w:rsid w:val="002D7149"/>
    <w:rsid w:val="002F3629"/>
    <w:rsid w:val="002F5697"/>
    <w:rsid w:val="003301D6"/>
    <w:rsid w:val="00364B39"/>
    <w:rsid w:val="00373EC7"/>
    <w:rsid w:val="00383538"/>
    <w:rsid w:val="00395B1E"/>
    <w:rsid w:val="003C1A9B"/>
    <w:rsid w:val="004013D3"/>
    <w:rsid w:val="004117BA"/>
    <w:rsid w:val="00435F82"/>
    <w:rsid w:val="00457A75"/>
    <w:rsid w:val="004612EE"/>
    <w:rsid w:val="004710E1"/>
    <w:rsid w:val="004B433B"/>
    <w:rsid w:val="004B61C9"/>
    <w:rsid w:val="004C72A4"/>
    <w:rsid w:val="004D4DA1"/>
    <w:rsid w:val="004F4396"/>
    <w:rsid w:val="00504FA2"/>
    <w:rsid w:val="005131F9"/>
    <w:rsid w:val="005227CF"/>
    <w:rsid w:val="005420EE"/>
    <w:rsid w:val="00550181"/>
    <w:rsid w:val="0057239B"/>
    <w:rsid w:val="005724B8"/>
    <w:rsid w:val="00576D30"/>
    <w:rsid w:val="00583F38"/>
    <w:rsid w:val="005D22E8"/>
    <w:rsid w:val="005E1045"/>
    <w:rsid w:val="005E3B0E"/>
    <w:rsid w:val="005F21C8"/>
    <w:rsid w:val="006164F0"/>
    <w:rsid w:val="00622580"/>
    <w:rsid w:val="006303A0"/>
    <w:rsid w:val="00683A53"/>
    <w:rsid w:val="006A5803"/>
    <w:rsid w:val="006B6DEF"/>
    <w:rsid w:val="006C2259"/>
    <w:rsid w:val="006C7371"/>
    <w:rsid w:val="00720FA5"/>
    <w:rsid w:val="00764D10"/>
    <w:rsid w:val="00782123"/>
    <w:rsid w:val="00782637"/>
    <w:rsid w:val="00795CE6"/>
    <w:rsid w:val="007A740E"/>
    <w:rsid w:val="007B7218"/>
    <w:rsid w:val="007F10B2"/>
    <w:rsid w:val="00804172"/>
    <w:rsid w:val="0081145C"/>
    <w:rsid w:val="00812A8E"/>
    <w:rsid w:val="00832D75"/>
    <w:rsid w:val="008A28F7"/>
    <w:rsid w:val="008A37AA"/>
    <w:rsid w:val="008C18A3"/>
    <w:rsid w:val="008E3A7B"/>
    <w:rsid w:val="00904A53"/>
    <w:rsid w:val="0092465A"/>
    <w:rsid w:val="00924C9F"/>
    <w:rsid w:val="00927DB3"/>
    <w:rsid w:val="00944899"/>
    <w:rsid w:val="00960AFE"/>
    <w:rsid w:val="009678FC"/>
    <w:rsid w:val="009769D2"/>
    <w:rsid w:val="009773E4"/>
    <w:rsid w:val="0097742B"/>
    <w:rsid w:val="009C541A"/>
    <w:rsid w:val="009C6CA7"/>
    <w:rsid w:val="009D4FE8"/>
    <w:rsid w:val="009F354F"/>
    <w:rsid w:val="00A01D62"/>
    <w:rsid w:val="00A07E60"/>
    <w:rsid w:val="00A27EA1"/>
    <w:rsid w:val="00A739A8"/>
    <w:rsid w:val="00A968E4"/>
    <w:rsid w:val="00A9799A"/>
    <w:rsid w:val="00AA734B"/>
    <w:rsid w:val="00AC6EC8"/>
    <w:rsid w:val="00AE1FF6"/>
    <w:rsid w:val="00AE675D"/>
    <w:rsid w:val="00B03876"/>
    <w:rsid w:val="00B21A98"/>
    <w:rsid w:val="00B26A03"/>
    <w:rsid w:val="00B31580"/>
    <w:rsid w:val="00B40A11"/>
    <w:rsid w:val="00B52E5F"/>
    <w:rsid w:val="00B7119A"/>
    <w:rsid w:val="00BC2E14"/>
    <w:rsid w:val="00BD6E55"/>
    <w:rsid w:val="00BF515E"/>
    <w:rsid w:val="00BF5795"/>
    <w:rsid w:val="00C11B5C"/>
    <w:rsid w:val="00C141D8"/>
    <w:rsid w:val="00C27CBF"/>
    <w:rsid w:val="00C36533"/>
    <w:rsid w:val="00C72074"/>
    <w:rsid w:val="00C90DCA"/>
    <w:rsid w:val="00CA27B5"/>
    <w:rsid w:val="00CE24DD"/>
    <w:rsid w:val="00D1037F"/>
    <w:rsid w:val="00D52676"/>
    <w:rsid w:val="00D632AB"/>
    <w:rsid w:val="00DA52C4"/>
    <w:rsid w:val="00DC78A3"/>
    <w:rsid w:val="00DD33E5"/>
    <w:rsid w:val="00E0318D"/>
    <w:rsid w:val="00E25117"/>
    <w:rsid w:val="00E27FF0"/>
    <w:rsid w:val="00E63C85"/>
    <w:rsid w:val="00EC5EA0"/>
    <w:rsid w:val="00F343B3"/>
    <w:rsid w:val="00F358C6"/>
    <w:rsid w:val="00F42FD8"/>
    <w:rsid w:val="00F45163"/>
    <w:rsid w:val="00F551E4"/>
    <w:rsid w:val="00F7466C"/>
    <w:rsid w:val="00F9262F"/>
    <w:rsid w:val="00FC4F1E"/>
    <w:rsid w:val="00FD33FF"/>
    <w:rsid w:val="00FE5DEB"/>
    <w:rsid w:val="00FE7207"/>
    <w:rsid w:val="00FF3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62016-2ECF-4ADD-829A-32770972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86505</Words>
  <Characters>493084</Characters>
  <Application>Microsoft Office Word</Application>
  <DocSecurity>0</DocSecurity>
  <Lines>4109</Lines>
  <Paragraphs>1156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578433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Куроедова</cp:lastModifiedBy>
  <cp:revision>2</cp:revision>
  <cp:lastPrinted>2017-11-16T09:09:00Z</cp:lastPrinted>
  <dcterms:created xsi:type="dcterms:W3CDTF">2018-01-16T09:08:00Z</dcterms:created>
  <dcterms:modified xsi:type="dcterms:W3CDTF">2018-01-16T09:08:00Z</dcterms:modified>
</cp:coreProperties>
</file>